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70" w:rsidRPr="00711370" w:rsidRDefault="00711370" w:rsidP="00970B4B">
      <w:pPr>
        <w:pStyle w:val="Footer"/>
        <w:jc w:val="center"/>
        <w:rPr>
          <w:rFonts w:asciiTheme="minorHAnsi" w:hAnsiTheme="minorHAnsi" w:cstheme="minorHAnsi"/>
          <w:b/>
          <w:sz w:val="22"/>
        </w:rPr>
      </w:pPr>
      <w:bookmarkStart w:id="0" w:name="_GoBack"/>
      <w:bookmarkEnd w:id="0"/>
      <w:r w:rsidRPr="00711370">
        <w:rPr>
          <w:rFonts w:asciiTheme="minorHAnsi" w:hAnsiTheme="minorHAnsi" w:cstheme="minorHAnsi"/>
          <w:b/>
          <w:sz w:val="22"/>
        </w:rPr>
        <w:t>PUBLIC SERVICE COMMISSION OF WISCONSIN</w:t>
      </w:r>
    </w:p>
    <w:p w:rsidR="002F774F" w:rsidRDefault="002F774F" w:rsidP="00970B4B">
      <w:pPr>
        <w:pStyle w:val="Footer"/>
        <w:jc w:val="center"/>
        <w:rPr>
          <w:rFonts w:asciiTheme="minorHAnsi" w:hAnsiTheme="minorHAnsi" w:cstheme="minorHAnsi"/>
          <w:sz w:val="22"/>
        </w:rPr>
      </w:pPr>
      <w:r>
        <w:rPr>
          <w:rFonts w:asciiTheme="minorHAnsi" w:hAnsiTheme="minorHAnsi" w:cstheme="minorHAnsi"/>
          <w:sz w:val="22"/>
        </w:rPr>
        <w:t>WATER CONSERVATION PROGRAM REPORTING REQUIREMENTS</w:t>
      </w:r>
    </w:p>
    <w:p w:rsidR="002F774F" w:rsidRDefault="00970B4B" w:rsidP="00970B4B">
      <w:pPr>
        <w:pStyle w:val="Footer"/>
        <w:jc w:val="center"/>
        <w:rPr>
          <w:rFonts w:asciiTheme="minorHAnsi" w:hAnsiTheme="minorHAnsi" w:cstheme="minorHAnsi"/>
          <w:sz w:val="22"/>
        </w:rPr>
      </w:pPr>
      <w:r>
        <w:rPr>
          <w:rFonts w:asciiTheme="minorHAnsi" w:hAnsiTheme="minorHAnsi" w:cstheme="minorHAnsi"/>
          <w:sz w:val="22"/>
        </w:rPr>
        <w:t>Revised March 2, 2011</w:t>
      </w:r>
    </w:p>
    <w:p w:rsidR="00970B4B" w:rsidRDefault="00970B4B" w:rsidP="002F774F">
      <w:pPr>
        <w:pStyle w:val="Footer"/>
        <w:rPr>
          <w:rFonts w:asciiTheme="minorHAnsi" w:hAnsiTheme="minorHAnsi" w:cstheme="minorHAnsi"/>
          <w:sz w:val="22"/>
        </w:rPr>
      </w:pPr>
    </w:p>
    <w:p w:rsidR="002F774F" w:rsidRPr="00AD6E69" w:rsidRDefault="002F774F" w:rsidP="002F774F">
      <w:pPr>
        <w:pStyle w:val="Footer"/>
        <w:rPr>
          <w:rFonts w:asciiTheme="minorHAnsi" w:hAnsiTheme="minorHAnsi" w:cstheme="minorHAnsi"/>
          <w:sz w:val="22"/>
        </w:rPr>
      </w:pPr>
      <w:r>
        <w:rPr>
          <w:rFonts w:asciiTheme="minorHAnsi" w:hAnsiTheme="minorHAnsi" w:cstheme="minorHAnsi"/>
          <w:sz w:val="22"/>
        </w:rPr>
        <w:t>The Public Service Commission requires water utilities that implement</w:t>
      </w:r>
      <w:r w:rsidR="001D382E">
        <w:rPr>
          <w:rFonts w:asciiTheme="minorHAnsi" w:hAnsiTheme="minorHAnsi" w:cstheme="minorHAnsi"/>
          <w:sz w:val="22"/>
        </w:rPr>
        <w:t xml:space="preserve"> voluntary</w:t>
      </w:r>
      <w:r>
        <w:rPr>
          <w:rFonts w:asciiTheme="minorHAnsi" w:hAnsiTheme="minorHAnsi" w:cstheme="minorHAnsi"/>
          <w:sz w:val="22"/>
        </w:rPr>
        <w:t xml:space="preserve"> water conservation and efficiency programs, </w:t>
      </w:r>
      <w:r w:rsidR="001D382E">
        <w:rPr>
          <w:rFonts w:asciiTheme="minorHAnsi" w:hAnsiTheme="minorHAnsi" w:cstheme="minorHAnsi"/>
          <w:sz w:val="22"/>
        </w:rPr>
        <w:t xml:space="preserve">such as </w:t>
      </w:r>
      <w:r>
        <w:rPr>
          <w:rFonts w:asciiTheme="minorHAnsi" w:hAnsiTheme="minorHAnsi" w:cstheme="minorHAnsi"/>
          <w:sz w:val="22"/>
        </w:rPr>
        <w:t>rebates and other customer incentives, to</w:t>
      </w:r>
      <w:r w:rsidR="001D382E">
        <w:rPr>
          <w:rFonts w:asciiTheme="minorHAnsi" w:hAnsiTheme="minorHAnsi" w:cstheme="minorHAnsi"/>
          <w:sz w:val="22"/>
        </w:rPr>
        <w:t xml:space="preserve"> report on the effectiveness and costs of these programs</w:t>
      </w:r>
      <w:r>
        <w:rPr>
          <w:rFonts w:asciiTheme="minorHAnsi" w:hAnsiTheme="minorHAnsi" w:cstheme="minorHAnsi"/>
          <w:sz w:val="22"/>
        </w:rPr>
        <w:t xml:space="preserve">.  These reports </w:t>
      </w:r>
      <w:r w:rsidR="001C3F3D">
        <w:rPr>
          <w:rFonts w:asciiTheme="minorHAnsi" w:hAnsiTheme="minorHAnsi" w:cstheme="minorHAnsi"/>
          <w:sz w:val="22"/>
        </w:rPr>
        <w:t>should</w:t>
      </w:r>
      <w:r>
        <w:rPr>
          <w:rFonts w:asciiTheme="minorHAnsi" w:hAnsiTheme="minorHAnsi" w:cstheme="minorHAnsi"/>
          <w:sz w:val="22"/>
        </w:rPr>
        <w:t xml:space="preserve"> include</w:t>
      </w:r>
      <w:r w:rsidR="001D382E">
        <w:rPr>
          <w:rFonts w:asciiTheme="minorHAnsi" w:hAnsiTheme="minorHAnsi" w:cstheme="minorHAnsi"/>
          <w:sz w:val="22"/>
        </w:rPr>
        <w:t xml:space="preserve"> a description of the utility’s </w:t>
      </w:r>
      <w:r w:rsidRPr="00AD6E69">
        <w:rPr>
          <w:rFonts w:asciiTheme="minorHAnsi" w:hAnsiTheme="minorHAnsi" w:cstheme="minorHAnsi"/>
          <w:sz w:val="22"/>
        </w:rPr>
        <w:t xml:space="preserve">efforts </w:t>
      </w:r>
      <w:r w:rsidR="001D382E">
        <w:rPr>
          <w:rFonts w:asciiTheme="minorHAnsi" w:hAnsiTheme="minorHAnsi" w:cstheme="minorHAnsi"/>
          <w:sz w:val="22"/>
        </w:rPr>
        <w:t xml:space="preserve">for </w:t>
      </w:r>
      <w:r w:rsidRPr="00AD6E69">
        <w:rPr>
          <w:rFonts w:asciiTheme="minorHAnsi" w:hAnsiTheme="minorHAnsi" w:cstheme="minorHAnsi"/>
          <w:sz w:val="22"/>
        </w:rPr>
        <w:t>the previous calendar year</w:t>
      </w:r>
      <w:r w:rsidR="001D382E">
        <w:rPr>
          <w:rFonts w:asciiTheme="minorHAnsi" w:hAnsiTheme="minorHAnsi" w:cstheme="minorHAnsi"/>
          <w:sz w:val="22"/>
        </w:rPr>
        <w:t xml:space="preserve"> and </w:t>
      </w:r>
      <w:r>
        <w:rPr>
          <w:rFonts w:asciiTheme="minorHAnsi" w:hAnsiTheme="minorHAnsi" w:cstheme="minorHAnsi"/>
          <w:sz w:val="22"/>
        </w:rPr>
        <w:t>includ</w:t>
      </w:r>
      <w:r w:rsidR="001D382E">
        <w:rPr>
          <w:rFonts w:asciiTheme="minorHAnsi" w:hAnsiTheme="minorHAnsi" w:cstheme="minorHAnsi"/>
          <w:sz w:val="22"/>
        </w:rPr>
        <w:t>e</w:t>
      </w:r>
      <w:r>
        <w:rPr>
          <w:rFonts w:asciiTheme="minorHAnsi" w:hAnsiTheme="minorHAnsi" w:cstheme="minorHAnsi"/>
          <w:sz w:val="22"/>
        </w:rPr>
        <w:t xml:space="preserve"> the following </w:t>
      </w:r>
      <w:r w:rsidR="001D382E">
        <w:rPr>
          <w:rFonts w:asciiTheme="minorHAnsi" w:hAnsiTheme="minorHAnsi" w:cstheme="minorHAnsi"/>
          <w:sz w:val="22"/>
        </w:rPr>
        <w:t xml:space="preserve">information </w:t>
      </w:r>
      <w:r>
        <w:rPr>
          <w:rFonts w:asciiTheme="minorHAnsi" w:hAnsiTheme="minorHAnsi" w:cstheme="minorHAnsi"/>
          <w:sz w:val="22"/>
        </w:rPr>
        <w:t>(if applicable):</w:t>
      </w:r>
    </w:p>
    <w:p w:rsidR="002F774F" w:rsidRPr="00AD6E69" w:rsidRDefault="002F774F" w:rsidP="002F774F">
      <w:pPr>
        <w:pStyle w:val="Footer"/>
        <w:rPr>
          <w:rFonts w:asciiTheme="minorHAnsi" w:hAnsiTheme="minorHAnsi" w:cstheme="minorHAnsi"/>
          <w:sz w:val="22"/>
        </w:rPr>
      </w:pPr>
    </w:p>
    <w:p w:rsidR="002F774F" w:rsidRPr="00B54BC1" w:rsidRDefault="002F774F" w:rsidP="002F774F">
      <w:pPr>
        <w:pStyle w:val="Footer"/>
        <w:numPr>
          <w:ilvl w:val="0"/>
          <w:numId w:val="1"/>
        </w:numPr>
        <w:spacing w:after="120"/>
        <w:rPr>
          <w:rFonts w:asciiTheme="minorHAnsi" w:hAnsiTheme="minorHAnsi" w:cstheme="minorHAnsi"/>
          <w:sz w:val="22"/>
        </w:rPr>
      </w:pPr>
      <w:r w:rsidRPr="00B54BC1">
        <w:rPr>
          <w:rFonts w:asciiTheme="minorHAnsi" w:hAnsiTheme="minorHAnsi" w:cstheme="minorHAnsi"/>
          <w:sz w:val="22"/>
        </w:rPr>
        <w:t>the ann</w:t>
      </w:r>
      <w:r>
        <w:rPr>
          <w:rFonts w:asciiTheme="minorHAnsi" w:hAnsiTheme="minorHAnsi" w:cstheme="minorHAnsi"/>
          <w:sz w:val="22"/>
        </w:rPr>
        <w:t xml:space="preserve">ual budget and expenditures for the </w:t>
      </w:r>
      <w:r w:rsidRPr="00B54BC1">
        <w:rPr>
          <w:rFonts w:asciiTheme="minorHAnsi" w:hAnsiTheme="minorHAnsi" w:cstheme="minorHAnsi"/>
          <w:sz w:val="22"/>
        </w:rPr>
        <w:t>water conservation program, including</w:t>
      </w:r>
      <w:r>
        <w:rPr>
          <w:rFonts w:asciiTheme="minorHAnsi" w:hAnsiTheme="minorHAnsi" w:cstheme="minorHAnsi"/>
          <w:sz w:val="22"/>
        </w:rPr>
        <w:t xml:space="preserve"> </w:t>
      </w:r>
      <w:r w:rsidRPr="00B54BC1">
        <w:rPr>
          <w:rFonts w:asciiTheme="minorHAnsi" w:hAnsiTheme="minorHAnsi" w:cstheme="minorHAnsi"/>
          <w:sz w:val="22"/>
        </w:rPr>
        <w:t xml:space="preserve">the amount spent on each </w:t>
      </w:r>
      <w:r>
        <w:rPr>
          <w:rFonts w:asciiTheme="minorHAnsi" w:hAnsiTheme="minorHAnsi" w:cstheme="minorHAnsi"/>
          <w:sz w:val="22"/>
        </w:rPr>
        <w:t xml:space="preserve">rebate and </w:t>
      </w:r>
      <w:r w:rsidRPr="00B54BC1">
        <w:rPr>
          <w:rFonts w:asciiTheme="minorHAnsi" w:hAnsiTheme="minorHAnsi" w:cstheme="minorHAnsi"/>
          <w:sz w:val="22"/>
        </w:rPr>
        <w:t>incentive program;</w:t>
      </w:r>
    </w:p>
    <w:p w:rsidR="002F774F" w:rsidRPr="00AD6E69" w:rsidRDefault="002F774F" w:rsidP="002F774F">
      <w:pPr>
        <w:pStyle w:val="Footer"/>
        <w:numPr>
          <w:ilvl w:val="0"/>
          <w:numId w:val="1"/>
        </w:numPr>
        <w:spacing w:after="120"/>
        <w:rPr>
          <w:rFonts w:asciiTheme="minorHAnsi" w:hAnsiTheme="minorHAnsi" w:cstheme="minorHAnsi"/>
          <w:sz w:val="22"/>
        </w:rPr>
      </w:pPr>
      <w:r w:rsidRPr="00AD6E69">
        <w:rPr>
          <w:rFonts w:asciiTheme="minorHAnsi" w:hAnsiTheme="minorHAnsi" w:cstheme="minorHAnsi"/>
          <w:sz w:val="22"/>
        </w:rPr>
        <w:t xml:space="preserve">the sources of funding used for each incentive program, </w:t>
      </w:r>
      <w:r w:rsidR="001C3F3D">
        <w:rPr>
          <w:rFonts w:asciiTheme="minorHAnsi" w:hAnsiTheme="minorHAnsi" w:cstheme="minorHAnsi"/>
          <w:sz w:val="22"/>
        </w:rPr>
        <w:t>including sources other than</w:t>
      </w:r>
      <w:r w:rsidRPr="00AD6E69">
        <w:rPr>
          <w:rFonts w:asciiTheme="minorHAnsi" w:hAnsiTheme="minorHAnsi" w:cstheme="minorHAnsi"/>
          <w:sz w:val="22"/>
        </w:rPr>
        <w:t xml:space="preserve"> utility revenues </w:t>
      </w:r>
      <w:r w:rsidR="001C3F3D">
        <w:rPr>
          <w:rFonts w:asciiTheme="minorHAnsi" w:hAnsiTheme="minorHAnsi" w:cstheme="minorHAnsi"/>
          <w:sz w:val="22"/>
        </w:rPr>
        <w:t xml:space="preserve">if </w:t>
      </w:r>
      <w:r w:rsidRPr="00AD6E69">
        <w:rPr>
          <w:rFonts w:asciiTheme="minorHAnsi" w:hAnsiTheme="minorHAnsi" w:cstheme="minorHAnsi"/>
          <w:sz w:val="22"/>
        </w:rPr>
        <w:t>used;</w:t>
      </w:r>
    </w:p>
    <w:p w:rsidR="002F774F" w:rsidRPr="00AD6E69" w:rsidRDefault="00003147" w:rsidP="002F774F">
      <w:pPr>
        <w:pStyle w:val="Footer"/>
        <w:numPr>
          <w:ilvl w:val="0"/>
          <w:numId w:val="1"/>
        </w:numPr>
        <w:spacing w:after="120"/>
        <w:rPr>
          <w:rFonts w:asciiTheme="minorHAnsi" w:hAnsiTheme="minorHAnsi" w:cstheme="minorHAnsi"/>
          <w:sz w:val="22"/>
        </w:rPr>
      </w:pPr>
      <w:r>
        <w:rPr>
          <w:rFonts w:asciiTheme="minorHAnsi" w:hAnsiTheme="minorHAnsi" w:cstheme="minorHAnsi"/>
          <w:sz w:val="22"/>
        </w:rPr>
        <w:t xml:space="preserve">a description of the target market, </w:t>
      </w:r>
      <w:r w:rsidR="002F774F" w:rsidRPr="00AD6E69">
        <w:rPr>
          <w:rFonts w:asciiTheme="minorHAnsi" w:hAnsiTheme="minorHAnsi" w:cstheme="minorHAnsi"/>
          <w:sz w:val="22"/>
        </w:rPr>
        <w:t>the duration, expected participation rate,</w:t>
      </w:r>
      <w:r>
        <w:rPr>
          <w:rFonts w:asciiTheme="minorHAnsi" w:hAnsiTheme="minorHAnsi" w:cstheme="minorHAnsi"/>
          <w:sz w:val="22"/>
        </w:rPr>
        <w:t xml:space="preserve"> and marketing and communications strategy</w:t>
      </w:r>
      <w:r w:rsidR="002F774F" w:rsidRPr="00AD6E69">
        <w:rPr>
          <w:rFonts w:asciiTheme="minorHAnsi" w:hAnsiTheme="minorHAnsi" w:cstheme="minorHAnsi"/>
          <w:sz w:val="22"/>
        </w:rPr>
        <w:t xml:space="preserve"> for each incentive program;</w:t>
      </w:r>
    </w:p>
    <w:p w:rsidR="002F774F" w:rsidRPr="00AD6E69" w:rsidRDefault="002F774F" w:rsidP="002F774F">
      <w:pPr>
        <w:pStyle w:val="Footer"/>
        <w:numPr>
          <w:ilvl w:val="0"/>
          <w:numId w:val="1"/>
        </w:numPr>
        <w:spacing w:after="120"/>
        <w:rPr>
          <w:rFonts w:asciiTheme="minorHAnsi" w:hAnsiTheme="minorHAnsi" w:cstheme="minorHAnsi"/>
          <w:sz w:val="22"/>
        </w:rPr>
      </w:pPr>
      <w:r w:rsidRPr="00AD6E69">
        <w:rPr>
          <w:rFonts w:asciiTheme="minorHAnsi" w:hAnsiTheme="minorHAnsi" w:cstheme="minorHAnsi"/>
          <w:sz w:val="22"/>
        </w:rPr>
        <w:t>an evaluation of the effectiveness of each incentive program, including an estimate the annual water</w:t>
      </w:r>
      <w:r>
        <w:rPr>
          <w:rFonts w:asciiTheme="minorHAnsi" w:hAnsiTheme="minorHAnsi" w:cstheme="minorHAnsi"/>
          <w:sz w:val="22"/>
        </w:rPr>
        <w:t xml:space="preserve"> and</w:t>
      </w:r>
      <w:r w:rsidRPr="00AD6E69">
        <w:rPr>
          <w:rFonts w:asciiTheme="minorHAnsi" w:hAnsiTheme="minorHAnsi" w:cstheme="minorHAnsi"/>
          <w:sz w:val="22"/>
        </w:rPr>
        <w:t xml:space="preserve"> energy savings; </w:t>
      </w:r>
    </w:p>
    <w:p w:rsidR="002F774F" w:rsidRPr="00AD6E69" w:rsidRDefault="002F774F" w:rsidP="002F774F">
      <w:pPr>
        <w:pStyle w:val="Footer"/>
        <w:numPr>
          <w:ilvl w:val="0"/>
          <w:numId w:val="1"/>
        </w:numPr>
        <w:spacing w:after="120"/>
        <w:rPr>
          <w:rFonts w:asciiTheme="minorHAnsi" w:hAnsiTheme="minorHAnsi" w:cstheme="minorHAnsi"/>
          <w:sz w:val="22"/>
        </w:rPr>
      </w:pPr>
      <w:r>
        <w:rPr>
          <w:rFonts w:asciiTheme="minorHAnsi" w:hAnsiTheme="minorHAnsi" w:cstheme="minorHAnsi"/>
          <w:sz w:val="22"/>
        </w:rPr>
        <w:t xml:space="preserve">an estimate of avoided </w:t>
      </w:r>
      <w:r w:rsidRPr="00AD6E69">
        <w:rPr>
          <w:rFonts w:asciiTheme="minorHAnsi" w:hAnsiTheme="minorHAnsi" w:cstheme="minorHAnsi"/>
          <w:sz w:val="22"/>
        </w:rPr>
        <w:t>costs (</w:t>
      </w:r>
      <w:r>
        <w:rPr>
          <w:rFonts w:asciiTheme="minorHAnsi" w:hAnsiTheme="minorHAnsi" w:cstheme="minorHAnsi"/>
          <w:sz w:val="22"/>
        </w:rPr>
        <w:t xml:space="preserve">including both operations and maintenance </w:t>
      </w:r>
      <w:r w:rsidRPr="00AD6E69">
        <w:rPr>
          <w:rFonts w:asciiTheme="minorHAnsi" w:hAnsiTheme="minorHAnsi" w:cstheme="minorHAnsi"/>
          <w:sz w:val="22"/>
        </w:rPr>
        <w:t>and capital</w:t>
      </w:r>
      <w:r>
        <w:rPr>
          <w:rFonts w:asciiTheme="minorHAnsi" w:hAnsiTheme="minorHAnsi" w:cstheme="minorHAnsi"/>
          <w:sz w:val="22"/>
        </w:rPr>
        <w:t xml:space="preserve"> investments</w:t>
      </w:r>
      <w:r w:rsidRPr="00AD6E69">
        <w:rPr>
          <w:rFonts w:asciiTheme="minorHAnsi" w:hAnsiTheme="minorHAnsi" w:cstheme="minorHAnsi"/>
          <w:sz w:val="22"/>
        </w:rPr>
        <w:t>);</w:t>
      </w:r>
    </w:p>
    <w:p w:rsidR="002F774F" w:rsidRPr="00AD6E69" w:rsidRDefault="002F774F" w:rsidP="002F774F">
      <w:pPr>
        <w:pStyle w:val="Footer"/>
        <w:numPr>
          <w:ilvl w:val="0"/>
          <w:numId w:val="1"/>
        </w:numPr>
        <w:spacing w:after="120"/>
        <w:rPr>
          <w:rFonts w:asciiTheme="minorHAnsi" w:hAnsiTheme="minorHAnsi" w:cstheme="minorHAnsi"/>
          <w:sz w:val="22"/>
          <w:szCs w:val="24"/>
        </w:rPr>
      </w:pPr>
      <w:r w:rsidRPr="00AD6E69">
        <w:rPr>
          <w:rFonts w:asciiTheme="minorHAnsi" w:hAnsiTheme="minorHAnsi" w:cstheme="minorHAnsi"/>
          <w:sz w:val="22"/>
          <w:szCs w:val="24"/>
        </w:rPr>
        <w:t xml:space="preserve">an analysis of the effects of the </w:t>
      </w:r>
      <w:r>
        <w:rPr>
          <w:rFonts w:asciiTheme="minorHAnsi" w:hAnsiTheme="minorHAnsi" w:cstheme="minorHAnsi"/>
          <w:sz w:val="22"/>
          <w:szCs w:val="24"/>
        </w:rPr>
        <w:t xml:space="preserve">water </w:t>
      </w:r>
      <w:r w:rsidRPr="00AD6E69">
        <w:rPr>
          <w:rFonts w:asciiTheme="minorHAnsi" w:hAnsiTheme="minorHAnsi" w:cstheme="minorHAnsi"/>
          <w:sz w:val="22"/>
          <w:szCs w:val="24"/>
        </w:rPr>
        <w:t>rate structure on water usage and revenues, including the number of residential customers and the volume of residential sales in each block for each billing period;</w:t>
      </w:r>
    </w:p>
    <w:p w:rsidR="002F774F" w:rsidRPr="00AD6E69" w:rsidRDefault="002F774F" w:rsidP="002F774F">
      <w:pPr>
        <w:pStyle w:val="Footer"/>
        <w:numPr>
          <w:ilvl w:val="0"/>
          <w:numId w:val="1"/>
        </w:numPr>
        <w:spacing w:after="120"/>
        <w:rPr>
          <w:rFonts w:asciiTheme="minorHAnsi" w:hAnsiTheme="minorHAnsi" w:cstheme="minorHAnsi"/>
          <w:sz w:val="22"/>
          <w:szCs w:val="24"/>
        </w:rPr>
      </w:pPr>
      <w:r w:rsidRPr="00AD6E69">
        <w:rPr>
          <w:rFonts w:asciiTheme="minorHAnsi" w:hAnsiTheme="minorHAnsi" w:cstheme="minorHAnsi"/>
          <w:sz w:val="22"/>
          <w:szCs w:val="24"/>
        </w:rPr>
        <w:t>a description of measures taken to reduce water use among non-residential customers, including an estimate of the amount of water saved;</w:t>
      </w:r>
    </w:p>
    <w:p w:rsidR="002F774F" w:rsidRPr="00AD6E69" w:rsidRDefault="002F774F" w:rsidP="002F774F">
      <w:pPr>
        <w:pStyle w:val="Footer"/>
        <w:numPr>
          <w:ilvl w:val="0"/>
          <w:numId w:val="1"/>
        </w:numPr>
        <w:spacing w:after="120"/>
        <w:rPr>
          <w:rFonts w:asciiTheme="minorHAnsi" w:hAnsiTheme="minorHAnsi" w:cstheme="minorHAnsi"/>
          <w:sz w:val="22"/>
          <w:szCs w:val="24"/>
        </w:rPr>
      </w:pPr>
      <w:r w:rsidRPr="00AD6E69">
        <w:rPr>
          <w:rFonts w:asciiTheme="minorHAnsi" w:hAnsiTheme="minorHAnsi" w:cstheme="minorHAnsi"/>
          <w:sz w:val="22"/>
          <w:szCs w:val="24"/>
        </w:rPr>
        <w:t xml:space="preserve">a description of any measures taken to educate customers about the conservation </w:t>
      </w:r>
      <w:r>
        <w:rPr>
          <w:rFonts w:asciiTheme="minorHAnsi" w:hAnsiTheme="minorHAnsi" w:cstheme="minorHAnsi"/>
          <w:sz w:val="22"/>
          <w:szCs w:val="24"/>
        </w:rPr>
        <w:t>program</w:t>
      </w:r>
      <w:r w:rsidRPr="00AD6E69">
        <w:rPr>
          <w:rFonts w:asciiTheme="minorHAnsi" w:hAnsiTheme="minorHAnsi" w:cstheme="minorHAnsi"/>
          <w:sz w:val="22"/>
          <w:szCs w:val="24"/>
        </w:rPr>
        <w:t xml:space="preserve"> and its intended purpose; and</w:t>
      </w:r>
    </w:p>
    <w:p w:rsidR="002F774F" w:rsidRPr="00AD6E69" w:rsidRDefault="002F774F" w:rsidP="002F774F">
      <w:pPr>
        <w:pStyle w:val="Footer"/>
        <w:numPr>
          <w:ilvl w:val="0"/>
          <w:numId w:val="1"/>
        </w:numPr>
        <w:spacing w:after="120"/>
        <w:rPr>
          <w:rFonts w:asciiTheme="minorHAnsi" w:hAnsiTheme="minorHAnsi" w:cstheme="minorHAnsi"/>
          <w:sz w:val="22"/>
          <w:szCs w:val="24"/>
        </w:rPr>
      </w:pPr>
      <w:r w:rsidRPr="00AD6E69">
        <w:rPr>
          <w:rFonts w:asciiTheme="minorHAnsi" w:hAnsiTheme="minorHAnsi" w:cstheme="minorHAnsi"/>
          <w:sz w:val="22"/>
          <w:szCs w:val="24"/>
        </w:rPr>
        <w:t>a description of the measures taken to reduce water losses and unaccounted for water</w:t>
      </w:r>
      <w:r>
        <w:rPr>
          <w:rFonts w:asciiTheme="minorHAnsi" w:hAnsiTheme="minorHAnsi" w:cstheme="minorHAnsi"/>
          <w:sz w:val="22"/>
          <w:szCs w:val="24"/>
        </w:rPr>
        <w:t xml:space="preserve"> with the utility’s system</w:t>
      </w:r>
      <w:r w:rsidRPr="00AD6E69">
        <w:rPr>
          <w:rFonts w:asciiTheme="minorHAnsi" w:hAnsiTheme="minorHAnsi" w:cstheme="minorHAnsi"/>
          <w:sz w:val="22"/>
          <w:szCs w:val="24"/>
        </w:rPr>
        <w:t>.</w:t>
      </w:r>
    </w:p>
    <w:p w:rsidR="002F774F" w:rsidRDefault="002F774F" w:rsidP="002F774F">
      <w:pPr>
        <w:pStyle w:val="Footer"/>
        <w:rPr>
          <w:rFonts w:asciiTheme="minorHAnsi" w:hAnsiTheme="minorHAnsi" w:cstheme="minorHAnsi"/>
          <w:sz w:val="22"/>
        </w:rPr>
      </w:pPr>
      <w:r>
        <w:rPr>
          <w:rFonts w:asciiTheme="minorHAnsi" w:hAnsiTheme="minorHAnsi" w:cstheme="minorHAnsi"/>
          <w:sz w:val="22"/>
        </w:rPr>
        <w:t xml:space="preserve">Water conservation reports </w:t>
      </w:r>
      <w:r w:rsidR="00716A72">
        <w:rPr>
          <w:rFonts w:asciiTheme="minorHAnsi" w:hAnsiTheme="minorHAnsi" w:cstheme="minorHAnsi"/>
          <w:sz w:val="22"/>
        </w:rPr>
        <w:t>must</w:t>
      </w:r>
      <w:r>
        <w:rPr>
          <w:rFonts w:asciiTheme="minorHAnsi" w:hAnsiTheme="minorHAnsi" w:cstheme="minorHAnsi"/>
          <w:sz w:val="22"/>
        </w:rPr>
        <w:t xml:space="preserve"> be filed</w:t>
      </w:r>
      <w:r w:rsidR="001D382E">
        <w:rPr>
          <w:rFonts w:asciiTheme="minorHAnsi" w:hAnsiTheme="minorHAnsi" w:cstheme="minorHAnsi"/>
          <w:sz w:val="22"/>
        </w:rPr>
        <w:t xml:space="preserve"> no later than </w:t>
      </w:r>
      <w:r w:rsidR="001D382E" w:rsidRPr="001D382E">
        <w:rPr>
          <w:rFonts w:asciiTheme="minorHAnsi" w:hAnsiTheme="minorHAnsi" w:cstheme="minorHAnsi"/>
          <w:sz w:val="22"/>
          <w:u w:val="single"/>
        </w:rPr>
        <w:t>April 1</w:t>
      </w:r>
      <w:r w:rsidR="001D382E">
        <w:rPr>
          <w:rFonts w:asciiTheme="minorHAnsi" w:hAnsiTheme="minorHAnsi" w:cstheme="minorHAnsi"/>
          <w:sz w:val="22"/>
        </w:rPr>
        <w:t xml:space="preserve"> each year</w:t>
      </w:r>
      <w:r>
        <w:rPr>
          <w:rFonts w:asciiTheme="minorHAnsi" w:hAnsiTheme="minorHAnsi" w:cstheme="minorHAnsi"/>
          <w:sz w:val="22"/>
        </w:rPr>
        <w:t xml:space="preserve"> using the Commission’s Electronic Regulatory Filing System (ERF).  The Commission has </w:t>
      </w:r>
      <w:r w:rsidR="00C34AED">
        <w:rPr>
          <w:rFonts w:asciiTheme="minorHAnsi" w:hAnsiTheme="minorHAnsi" w:cstheme="minorHAnsi"/>
          <w:sz w:val="22"/>
        </w:rPr>
        <w:t>designated</w:t>
      </w:r>
      <w:r>
        <w:rPr>
          <w:rFonts w:asciiTheme="minorHAnsi" w:hAnsiTheme="minorHAnsi" w:cstheme="minorHAnsi"/>
          <w:sz w:val="22"/>
        </w:rPr>
        <w:t xml:space="preserve"> docket </w:t>
      </w:r>
      <w:r w:rsidRPr="00C34AED">
        <w:rPr>
          <w:rFonts w:asciiTheme="minorHAnsi" w:hAnsiTheme="minorHAnsi" w:cstheme="minorHAnsi"/>
          <w:sz w:val="22"/>
          <w:u w:val="single"/>
        </w:rPr>
        <w:t>5-GF-197</w:t>
      </w:r>
      <w:r>
        <w:rPr>
          <w:rFonts w:asciiTheme="minorHAnsi" w:hAnsiTheme="minorHAnsi" w:cstheme="minorHAnsi"/>
          <w:sz w:val="22"/>
        </w:rPr>
        <w:t xml:space="preserve"> to track </w:t>
      </w:r>
      <w:r w:rsidR="00C34AED">
        <w:rPr>
          <w:rFonts w:asciiTheme="minorHAnsi" w:hAnsiTheme="minorHAnsi" w:cstheme="minorHAnsi"/>
          <w:sz w:val="22"/>
        </w:rPr>
        <w:t xml:space="preserve">utility </w:t>
      </w:r>
      <w:r>
        <w:rPr>
          <w:rFonts w:asciiTheme="minorHAnsi" w:hAnsiTheme="minorHAnsi" w:cstheme="minorHAnsi"/>
          <w:sz w:val="22"/>
        </w:rPr>
        <w:t xml:space="preserve">water conservation reports. The Commission has also created a water conservation report template to assist utilities </w:t>
      </w:r>
      <w:r w:rsidR="00C34AED">
        <w:rPr>
          <w:rFonts w:asciiTheme="minorHAnsi" w:hAnsiTheme="minorHAnsi" w:cstheme="minorHAnsi"/>
          <w:sz w:val="22"/>
        </w:rPr>
        <w:t>with</w:t>
      </w:r>
      <w:r>
        <w:rPr>
          <w:rFonts w:asciiTheme="minorHAnsi" w:hAnsiTheme="minorHAnsi" w:cstheme="minorHAnsi"/>
          <w:sz w:val="22"/>
        </w:rPr>
        <w:t xml:space="preserve"> reporting. </w:t>
      </w:r>
      <w:r w:rsidR="00716A72">
        <w:rPr>
          <w:rFonts w:asciiTheme="minorHAnsi" w:hAnsiTheme="minorHAnsi" w:cstheme="minorHAnsi"/>
          <w:sz w:val="22"/>
        </w:rPr>
        <w:t xml:space="preserve"> </w:t>
      </w:r>
      <w:r>
        <w:rPr>
          <w:rFonts w:asciiTheme="minorHAnsi" w:hAnsiTheme="minorHAnsi" w:cstheme="minorHAnsi"/>
          <w:sz w:val="22"/>
        </w:rPr>
        <w:t xml:space="preserve">The most recent version of the template is available on the Commission’s website at:  </w:t>
      </w:r>
      <w:hyperlink r:id="rId7" w:history="1">
        <w:r w:rsidRPr="005450CF">
          <w:rPr>
            <w:rStyle w:val="Hyperlink"/>
            <w:rFonts w:asciiTheme="minorHAnsi" w:eastAsiaTheme="majorEastAsia" w:hAnsiTheme="minorHAnsi" w:cstheme="minorHAnsi"/>
            <w:sz w:val="22"/>
          </w:rPr>
          <w:t>http://psc.wi.gov/</w:t>
        </w:r>
      </w:hyperlink>
      <w:r>
        <w:rPr>
          <w:rFonts w:asciiTheme="minorHAnsi" w:hAnsiTheme="minorHAnsi" w:cstheme="minorHAnsi"/>
          <w:sz w:val="22"/>
        </w:rPr>
        <w:t>.</w:t>
      </w:r>
    </w:p>
    <w:p w:rsidR="00711370" w:rsidRDefault="00970B4B" w:rsidP="002F774F">
      <w:pPr>
        <w:pStyle w:val="Footer"/>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58240" behindDoc="1" locked="0" layoutInCell="1" allowOverlap="1" wp14:anchorId="139CCFAC" wp14:editId="01D7C158">
            <wp:simplePos x="0" y="0"/>
            <wp:positionH relativeFrom="column">
              <wp:posOffset>4952365</wp:posOffset>
            </wp:positionH>
            <wp:positionV relativeFrom="paragraph">
              <wp:posOffset>115570</wp:posOffset>
            </wp:positionV>
            <wp:extent cx="1205865" cy="903605"/>
            <wp:effectExtent l="0" t="0" r="0" b="0"/>
            <wp:wrapTight wrapText="bothSides">
              <wp:wrapPolygon edited="0">
                <wp:start x="0" y="0"/>
                <wp:lineTo x="0" y="20947"/>
                <wp:lineTo x="21156" y="20947"/>
                <wp:lineTo x="211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PSC-Logo-RGB.gif"/>
                    <pic:cNvPicPr/>
                  </pic:nvPicPr>
                  <pic:blipFill>
                    <a:blip r:embed="rId8">
                      <a:extLst>
                        <a:ext uri="{28A0092B-C50C-407E-A947-70E740481C1C}">
                          <a14:useLocalDpi xmlns:a14="http://schemas.microsoft.com/office/drawing/2010/main" val="0"/>
                        </a:ext>
                      </a:extLst>
                    </a:blip>
                    <a:stretch>
                      <a:fillRect/>
                    </a:stretch>
                  </pic:blipFill>
                  <pic:spPr>
                    <a:xfrm>
                      <a:off x="0" y="0"/>
                      <a:ext cx="1205865" cy="903605"/>
                    </a:xfrm>
                    <a:prstGeom prst="rect">
                      <a:avLst/>
                    </a:prstGeom>
                  </pic:spPr>
                </pic:pic>
              </a:graphicData>
            </a:graphic>
            <wp14:sizeRelH relativeFrom="page">
              <wp14:pctWidth>0</wp14:pctWidth>
            </wp14:sizeRelH>
            <wp14:sizeRelV relativeFrom="page">
              <wp14:pctHeight>0</wp14:pctHeight>
            </wp14:sizeRelV>
          </wp:anchor>
        </w:drawing>
      </w:r>
    </w:p>
    <w:p w:rsidR="00335B1E" w:rsidRDefault="00335B1E" w:rsidP="002F774F">
      <w:pPr>
        <w:pStyle w:val="Footer"/>
        <w:rPr>
          <w:rFonts w:asciiTheme="minorHAnsi" w:hAnsiTheme="minorHAnsi" w:cstheme="minorHAnsi"/>
          <w:sz w:val="22"/>
        </w:rPr>
      </w:pPr>
      <w:r>
        <w:rPr>
          <w:rFonts w:asciiTheme="minorHAnsi" w:hAnsiTheme="minorHAnsi" w:cstheme="minorHAnsi"/>
          <w:sz w:val="22"/>
        </w:rPr>
        <w:t xml:space="preserve">Utilities submitting water reports </w:t>
      </w:r>
      <w:r w:rsidR="003F0F6A">
        <w:rPr>
          <w:rFonts w:asciiTheme="minorHAnsi" w:hAnsiTheme="minorHAnsi" w:cstheme="minorHAnsi"/>
          <w:sz w:val="22"/>
        </w:rPr>
        <w:t>should</w:t>
      </w:r>
      <w:r>
        <w:rPr>
          <w:rFonts w:asciiTheme="minorHAnsi" w:hAnsiTheme="minorHAnsi" w:cstheme="minorHAnsi"/>
          <w:sz w:val="22"/>
        </w:rPr>
        <w:t xml:space="preserve"> follow the naming convention listed below:</w:t>
      </w:r>
    </w:p>
    <w:p w:rsidR="00335B1E" w:rsidRDefault="00335B1E" w:rsidP="002F774F">
      <w:pPr>
        <w:pStyle w:val="Footer"/>
        <w:rPr>
          <w:rFonts w:asciiTheme="minorHAnsi" w:hAnsiTheme="minorHAnsi" w:cstheme="minorHAnsi"/>
          <w:sz w:val="22"/>
        </w:rPr>
      </w:pPr>
    </w:p>
    <w:p w:rsidR="00711370" w:rsidRDefault="00335B1E" w:rsidP="00335B1E">
      <w:pPr>
        <w:pStyle w:val="Footer"/>
        <w:ind w:left="720"/>
        <w:rPr>
          <w:rFonts w:asciiTheme="minorHAnsi" w:hAnsiTheme="minorHAnsi" w:cstheme="minorHAnsi"/>
          <w:sz w:val="22"/>
        </w:rPr>
      </w:pPr>
      <w:r>
        <w:rPr>
          <w:rFonts w:asciiTheme="minorHAnsi" w:hAnsiTheme="minorHAnsi" w:cstheme="minorHAnsi"/>
          <w:sz w:val="22"/>
        </w:rPr>
        <w:t xml:space="preserve">[Reporting Year] </w:t>
      </w:r>
      <w:r w:rsidR="00DE61A5">
        <w:rPr>
          <w:rFonts w:asciiTheme="minorHAnsi" w:hAnsiTheme="minorHAnsi" w:cstheme="minorHAnsi"/>
          <w:sz w:val="22"/>
        </w:rPr>
        <w:t>WCR</w:t>
      </w:r>
      <w:r>
        <w:rPr>
          <w:rFonts w:asciiTheme="minorHAnsi" w:hAnsiTheme="minorHAnsi" w:cstheme="minorHAnsi"/>
          <w:sz w:val="22"/>
        </w:rPr>
        <w:t xml:space="preserve"> [Utility Name]</w:t>
      </w:r>
      <w:r w:rsidR="003F0F6A">
        <w:rPr>
          <w:rFonts w:asciiTheme="minorHAnsi" w:hAnsiTheme="minorHAnsi" w:cstheme="minorHAnsi"/>
          <w:sz w:val="22"/>
        </w:rPr>
        <w:t xml:space="preserve"> </w:t>
      </w:r>
      <w:r>
        <w:rPr>
          <w:rFonts w:asciiTheme="minorHAnsi" w:hAnsiTheme="minorHAnsi" w:cstheme="minorHAnsi"/>
          <w:sz w:val="22"/>
        </w:rPr>
        <w:t>[Utility ID]</w:t>
      </w:r>
    </w:p>
    <w:p w:rsidR="00711370" w:rsidRDefault="00335B1E" w:rsidP="003F0F6A">
      <w:pPr>
        <w:pStyle w:val="Footer"/>
        <w:ind w:left="720"/>
      </w:pPr>
      <w:r>
        <w:rPr>
          <w:rFonts w:asciiTheme="minorHAnsi" w:hAnsiTheme="minorHAnsi" w:cstheme="minorHAnsi"/>
          <w:sz w:val="22"/>
        </w:rPr>
        <w:t xml:space="preserve">For example:  </w:t>
      </w:r>
      <w:r w:rsidR="00DE61A5">
        <w:rPr>
          <w:rFonts w:asciiTheme="minorHAnsi" w:hAnsiTheme="minorHAnsi" w:cstheme="minorHAnsi"/>
          <w:sz w:val="22"/>
        </w:rPr>
        <w:t>2011</w:t>
      </w:r>
      <w:r>
        <w:rPr>
          <w:rFonts w:asciiTheme="minorHAnsi" w:hAnsiTheme="minorHAnsi" w:cstheme="minorHAnsi"/>
          <w:sz w:val="22"/>
        </w:rPr>
        <w:t xml:space="preserve"> W</w:t>
      </w:r>
      <w:r w:rsidR="00DE61A5">
        <w:rPr>
          <w:rFonts w:asciiTheme="minorHAnsi" w:hAnsiTheme="minorHAnsi" w:cstheme="minorHAnsi"/>
          <w:sz w:val="22"/>
        </w:rPr>
        <w:t xml:space="preserve">CR </w:t>
      </w:r>
      <w:r w:rsidR="003F0F6A">
        <w:rPr>
          <w:rFonts w:asciiTheme="minorHAnsi" w:hAnsiTheme="minorHAnsi" w:cstheme="minorHAnsi"/>
          <w:sz w:val="22"/>
        </w:rPr>
        <w:t xml:space="preserve">Waukesha </w:t>
      </w:r>
      <w:r>
        <w:rPr>
          <w:rFonts w:asciiTheme="minorHAnsi" w:hAnsiTheme="minorHAnsi" w:cstheme="minorHAnsi"/>
          <w:sz w:val="22"/>
        </w:rPr>
        <w:t>6240.doc</w:t>
      </w:r>
    </w:p>
    <w:p w:rsidR="00335B1E" w:rsidRDefault="00335B1E">
      <w:pPr>
        <w:spacing w:after="200" w:line="276" w:lineRule="auto"/>
        <w:rPr>
          <w:rFonts w:asciiTheme="minorHAnsi" w:hAnsiTheme="minorHAnsi" w:cstheme="minorHAnsi"/>
          <w:b/>
          <w:lang w:bidi="en-US"/>
        </w:rPr>
      </w:pPr>
      <w:r>
        <w:rPr>
          <w:rFonts w:asciiTheme="minorHAnsi" w:hAnsiTheme="minorHAnsi" w:cstheme="minorHAnsi"/>
          <w:b/>
          <w:lang w:bidi="en-US"/>
        </w:rPr>
        <w:br w:type="page"/>
      </w:r>
    </w:p>
    <w:p w:rsidR="00711370" w:rsidRPr="00711370" w:rsidRDefault="00335B1E" w:rsidP="00335B1E">
      <w:pPr>
        <w:jc w:val="center"/>
        <w:rPr>
          <w:rFonts w:asciiTheme="minorHAnsi" w:hAnsiTheme="minorHAnsi" w:cstheme="minorHAnsi"/>
          <w:b/>
          <w:lang w:bidi="en-US"/>
        </w:rPr>
      </w:pPr>
      <w:r>
        <w:rPr>
          <w:rFonts w:asciiTheme="minorHAnsi" w:hAnsiTheme="minorHAnsi" w:cstheme="minorHAnsi"/>
          <w:b/>
          <w:lang w:bidi="en-US"/>
        </w:rPr>
        <w:lastRenderedPageBreak/>
        <w:t>Water Conservation Program Report</w:t>
      </w:r>
      <w:r w:rsidR="00D42A4A">
        <w:rPr>
          <w:rFonts w:asciiTheme="minorHAnsi" w:hAnsiTheme="minorHAnsi" w:cstheme="minorHAnsi"/>
          <w:b/>
          <w:lang w:bidi="en-US"/>
        </w:rPr>
        <w:t xml:space="preserve"> Template</w:t>
      </w:r>
      <w:r w:rsidR="000F6EC7">
        <w:rPr>
          <w:rFonts w:asciiTheme="minorHAnsi" w:hAnsiTheme="minorHAnsi" w:cstheme="minorHAnsi"/>
          <w:b/>
          <w:lang w:bidi="en-US"/>
        </w:rPr>
        <w:t xml:space="preserve"> </w:t>
      </w:r>
    </w:p>
    <w:p w:rsidR="00711370" w:rsidRPr="00711370" w:rsidRDefault="00711370" w:rsidP="00711370">
      <w:pPr>
        <w:rPr>
          <w:rFonts w:asciiTheme="minorHAnsi" w:hAnsiTheme="minorHAnsi" w:cstheme="minorHAnsi"/>
          <w:b/>
          <w:lang w:bidi="en-US"/>
        </w:rPr>
      </w:pPr>
    </w:p>
    <w:p w:rsidR="00711370" w:rsidRDefault="00711370" w:rsidP="00711370">
      <w:pPr>
        <w:rPr>
          <w:rFonts w:asciiTheme="minorHAnsi" w:hAnsiTheme="minorHAnsi" w:cstheme="minorHAnsi"/>
          <w:lang w:bidi="en-US"/>
        </w:rPr>
      </w:pPr>
      <w:r w:rsidRPr="00711370">
        <w:rPr>
          <w:rFonts w:asciiTheme="minorHAnsi" w:hAnsiTheme="minorHAnsi" w:cstheme="minorHAnsi"/>
          <w:lang w:bidi="en-US"/>
        </w:rPr>
        <w:t>Utility Name:</w:t>
      </w:r>
      <w:r w:rsidRPr="00711370">
        <w:rPr>
          <w:rFonts w:asciiTheme="minorHAnsi" w:hAnsiTheme="minorHAnsi" w:cstheme="minorHAnsi"/>
          <w:lang w:bidi="en-US"/>
        </w:rPr>
        <w:tab/>
      </w:r>
      <w:r w:rsidRPr="00711370">
        <w:rPr>
          <w:rFonts w:asciiTheme="minorHAnsi" w:hAnsiTheme="minorHAnsi" w:cstheme="minorHAnsi"/>
          <w:lang w:bidi="en-US"/>
        </w:rPr>
        <w:tab/>
      </w:r>
      <w:r w:rsidRPr="00711370">
        <w:rPr>
          <w:rFonts w:asciiTheme="minorHAnsi" w:hAnsiTheme="minorHAnsi" w:cstheme="minorHAnsi"/>
          <w:lang w:bidi="en-US"/>
        </w:rPr>
        <w:tab/>
        <w:t>[Utility Name]</w:t>
      </w:r>
    </w:p>
    <w:p w:rsidR="00571EA2" w:rsidRDefault="00571EA2" w:rsidP="00711370">
      <w:pPr>
        <w:rPr>
          <w:rFonts w:asciiTheme="minorHAnsi" w:hAnsiTheme="minorHAnsi" w:cstheme="minorHAnsi"/>
          <w:lang w:bidi="en-US"/>
        </w:rPr>
      </w:pPr>
    </w:p>
    <w:p w:rsidR="00571EA2" w:rsidRPr="00711370" w:rsidRDefault="00571EA2" w:rsidP="00711370">
      <w:pPr>
        <w:rPr>
          <w:rFonts w:asciiTheme="minorHAnsi" w:hAnsiTheme="minorHAnsi" w:cstheme="minorHAnsi"/>
          <w:lang w:bidi="en-US"/>
        </w:rPr>
      </w:pPr>
      <w:r>
        <w:rPr>
          <w:rFonts w:asciiTheme="minorHAnsi" w:hAnsiTheme="minorHAnsi" w:cstheme="minorHAnsi"/>
          <w:lang w:bidi="en-US"/>
        </w:rPr>
        <w:t>PSC ID Number:</w:t>
      </w:r>
      <w:r>
        <w:rPr>
          <w:rFonts w:asciiTheme="minorHAnsi" w:hAnsiTheme="minorHAnsi" w:cstheme="minorHAnsi"/>
          <w:lang w:bidi="en-US"/>
        </w:rPr>
        <w:tab/>
      </w:r>
      <w:r>
        <w:rPr>
          <w:rFonts w:asciiTheme="minorHAnsi" w:hAnsiTheme="minorHAnsi" w:cstheme="minorHAnsi"/>
          <w:lang w:bidi="en-US"/>
        </w:rPr>
        <w:tab/>
        <w:t>[PSC ID]</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Report Date:</w:t>
      </w:r>
      <w:r w:rsidRPr="00711370">
        <w:rPr>
          <w:rFonts w:asciiTheme="minorHAnsi" w:hAnsiTheme="minorHAnsi" w:cstheme="minorHAnsi"/>
          <w:lang w:bidi="en-US"/>
        </w:rPr>
        <w:tab/>
      </w:r>
      <w:r w:rsidRPr="00711370">
        <w:rPr>
          <w:rFonts w:asciiTheme="minorHAnsi" w:hAnsiTheme="minorHAnsi" w:cstheme="minorHAnsi"/>
          <w:lang w:bidi="en-US"/>
        </w:rPr>
        <w:tab/>
      </w:r>
      <w:r w:rsidRPr="00711370">
        <w:rPr>
          <w:rFonts w:asciiTheme="minorHAnsi" w:hAnsiTheme="minorHAnsi" w:cstheme="minorHAnsi"/>
          <w:lang w:bidi="en-US"/>
        </w:rPr>
        <w:tab/>
        <w:t>[Report Date – DD/MM/YYYY]</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Report Period:</w:t>
      </w:r>
      <w:r w:rsidRPr="00711370">
        <w:rPr>
          <w:rFonts w:asciiTheme="minorHAnsi" w:hAnsiTheme="minorHAnsi" w:cstheme="minorHAnsi"/>
          <w:lang w:bidi="en-US"/>
        </w:rPr>
        <w:tab/>
      </w:r>
      <w:r w:rsidRPr="00711370">
        <w:rPr>
          <w:rFonts w:asciiTheme="minorHAnsi" w:hAnsiTheme="minorHAnsi" w:cstheme="minorHAnsi"/>
          <w:lang w:bidi="en-US"/>
        </w:rPr>
        <w:tab/>
      </w:r>
      <w:r w:rsidRPr="00711370">
        <w:rPr>
          <w:rFonts w:asciiTheme="minorHAnsi" w:hAnsiTheme="minorHAnsi" w:cstheme="minorHAnsi"/>
          <w:lang w:bidi="en-US"/>
        </w:rPr>
        <w:tab/>
        <w:t>[DD/MM/YYYY – DD/MM/YYYY]</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Report Frequency:</w:t>
      </w:r>
      <w:r w:rsidRPr="00711370">
        <w:rPr>
          <w:rFonts w:asciiTheme="minorHAnsi" w:hAnsiTheme="minorHAnsi" w:cstheme="minorHAnsi"/>
          <w:lang w:bidi="en-US"/>
        </w:rPr>
        <w:tab/>
      </w:r>
      <w:r w:rsidRPr="00711370">
        <w:rPr>
          <w:rFonts w:asciiTheme="minorHAnsi" w:hAnsiTheme="minorHAnsi" w:cstheme="minorHAnsi"/>
          <w:lang w:bidi="en-US"/>
        </w:rPr>
        <w:tab/>
        <w:t>One-Time / Annual / Other</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Billing Frequency:</w:t>
      </w:r>
      <w:r w:rsidRPr="00711370">
        <w:rPr>
          <w:rFonts w:asciiTheme="minorHAnsi" w:hAnsiTheme="minorHAnsi" w:cstheme="minorHAnsi"/>
          <w:lang w:bidi="en-US"/>
        </w:rPr>
        <w:tab/>
      </w:r>
      <w:r w:rsidRPr="00711370">
        <w:rPr>
          <w:rFonts w:asciiTheme="minorHAnsi" w:hAnsiTheme="minorHAnsi" w:cstheme="minorHAnsi"/>
          <w:lang w:bidi="en-US"/>
        </w:rPr>
        <w:tab/>
        <w:t>Monthly / Quarterly / Semiannual / Other</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Person Submitting Report:</w:t>
      </w:r>
      <w:r w:rsidRPr="00711370">
        <w:rPr>
          <w:rFonts w:asciiTheme="minorHAnsi" w:hAnsiTheme="minorHAnsi" w:cstheme="minorHAnsi"/>
          <w:lang w:bidi="en-US"/>
        </w:rPr>
        <w:tab/>
        <w:t>[Name of Person Submitting Report]</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b/>
          <w:lang w:bidi="en-US"/>
        </w:rPr>
      </w:pPr>
      <w:r w:rsidRPr="00711370">
        <w:rPr>
          <w:rFonts w:asciiTheme="minorHAnsi" w:hAnsiTheme="minorHAnsi" w:cstheme="minorHAnsi"/>
          <w:b/>
          <w:u w:val="single"/>
          <w:lang w:bidi="en-US"/>
        </w:rPr>
        <w:t>Background</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w:t>
      </w:r>
      <w:r w:rsidRPr="00711370">
        <w:rPr>
          <w:rFonts w:asciiTheme="minorHAnsi" w:hAnsiTheme="minorHAnsi" w:cstheme="minorHAnsi"/>
          <w:i/>
          <w:lang w:bidi="en-US"/>
        </w:rPr>
        <w:t>Provide background information on why the report is being submitted.  It is suggested that you include language directly from the Commission’s rate order or approval letter for your utility.]</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w:t>
      </w:r>
      <w:r w:rsidRPr="00711370">
        <w:rPr>
          <w:rFonts w:asciiTheme="minorHAnsi" w:hAnsiTheme="minorHAnsi" w:cstheme="minorHAnsi"/>
          <w:i/>
          <w:lang w:bidi="en-US"/>
        </w:rPr>
        <w:t>Utility Name</w:t>
      </w:r>
      <w:r w:rsidRPr="00711370">
        <w:rPr>
          <w:rFonts w:asciiTheme="minorHAnsi" w:hAnsiTheme="minorHAnsi" w:cstheme="minorHAnsi"/>
          <w:lang w:bidi="en-US"/>
        </w:rPr>
        <w:t>] is submitting this report to the Public Service Commission, as required by the Commission’s rate order in docket [</w:t>
      </w:r>
      <w:r w:rsidRPr="00711370">
        <w:rPr>
          <w:rFonts w:asciiTheme="minorHAnsi" w:hAnsiTheme="minorHAnsi" w:cstheme="minorHAnsi"/>
          <w:i/>
          <w:lang w:bidi="en-US"/>
        </w:rPr>
        <w:t>Enter Docket Number</w:t>
      </w:r>
      <w:r w:rsidRPr="00711370">
        <w:rPr>
          <w:rFonts w:asciiTheme="minorHAnsi" w:hAnsiTheme="minorHAnsi" w:cstheme="minorHAnsi"/>
          <w:lang w:bidi="en-US"/>
        </w:rPr>
        <w:t>].  This report addresses each of the points requested by the Commission</w:t>
      </w:r>
      <w:r>
        <w:rPr>
          <w:rFonts w:asciiTheme="minorHAnsi" w:hAnsiTheme="minorHAnsi" w:cstheme="minorHAnsi"/>
          <w:lang w:bidi="en-US"/>
        </w:rPr>
        <w:t>, including:</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b/>
          <w:lang w:bidi="en-US"/>
        </w:rPr>
      </w:pPr>
      <w:r w:rsidRPr="00711370">
        <w:rPr>
          <w:rFonts w:asciiTheme="minorHAnsi" w:hAnsiTheme="minorHAnsi" w:cstheme="minorHAnsi"/>
          <w:b/>
          <w:lang w:bidi="en-US"/>
        </w:rPr>
        <w:t>PART I – WATER CONSERVATION RATES</w:t>
      </w:r>
    </w:p>
    <w:p w:rsid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w:t>
      </w:r>
      <w:r w:rsidRPr="00711370">
        <w:rPr>
          <w:rFonts w:asciiTheme="minorHAnsi" w:hAnsiTheme="minorHAnsi" w:cstheme="minorHAnsi"/>
          <w:i/>
          <w:lang w:bidi="en-US"/>
        </w:rPr>
        <w:t>If your utility is not required to report to the Commission on the effects of its rate structure, you may skip or delete this section</w:t>
      </w:r>
      <w:r w:rsidRPr="00711370">
        <w:rPr>
          <w:rFonts w:asciiTheme="minorHAnsi" w:hAnsiTheme="minorHAnsi" w:cstheme="minorHAnsi"/>
          <w:lang w:bidi="en-US"/>
        </w:rPr>
        <w:t>].</w:t>
      </w:r>
    </w:p>
    <w:p w:rsidR="00711370" w:rsidRPr="00711370" w:rsidRDefault="00711370" w:rsidP="00711370">
      <w:pPr>
        <w:rPr>
          <w:rFonts w:asciiTheme="minorHAnsi" w:hAnsiTheme="minorHAnsi" w:cstheme="minorHAnsi"/>
          <w:b/>
          <w:u w:val="single"/>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Effective Date:</w:t>
      </w:r>
      <w:r w:rsidRPr="00711370">
        <w:rPr>
          <w:rFonts w:asciiTheme="minorHAnsi" w:hAnsiTheme="minorHAnsi" w:cstheme="minorHAnsi"/>
          <w:lang w:bidi="en-US"/>
        </w:rPr>
        <w:tab/>
      </w:r>
      <w:r w:rsidRPr="00711370">
        <w:rPr>
          <w:rFonts w:asciiTheme="minorHAnsi" w:hAnsiTheme="minorHAnsi" w:cstheme="minorHAnsi"/>
          <w:lang w:bidi="en-US"/>
        </w:rPr>
        <w:tab/>
      </w:r>
      <w:r w:rsidRPr="00711370">
        <w:rPr>
          <w:rFonts w:asciiTheme="minorHAnsi" w:hAnsiTheme="minorHAnsi" w:cstheme="minorHAnsi"/>
          <w:lang w:bidi="en-US"/>
        </w:rPr>
        <w:tab/>
        <w:t>[Effective Date of Rates – DD/MM/YYYY]</w:t>
      </w:r>
    </w:p>
    <w:p w:rsidR="00711370" w:rsidRPr="00711370" w:rsidRDefault="00711370" w:rsidP="00711370">
      <w:pPr>
        <w:rPr>
          <w:rFonts w:asciiTheme="minorHAnsi" w:hAnsiTheme="minorHAnsi" w:cstheme="minorHAnsi"/>
          <w:b/>
          <w:u w:val="single"/>
          <w:lang w:bidi="en-US"/>
        </w:rPr>
      </w:pP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t xml:space="preserve">Residential Rates </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w:t>
      </w:r>
      <w:r w:rsidRPr="00711370">
        <w:rPr>
          <w:rFonts w:asciiTheme="minorHAnsi" w:hAnsiTheme="minorHAnsi" w:cstheme="minorHAnsi"/>
          <w:i/>
          <w:lang w:bidi="en-US"/>
        </w:rPr>
        <w:t>If applicable,</w:t>
      </w:r>
      <w:r w:rsidRPr="00711370">
        <w:rPr>
          <w:rFonts w:asciiTheme="minorHAnsi" w:hAnsiTheme="minorHAnsi" w:cstheme="minorHAnsi"/>
          <w:lang w:bidi="en-US"/>
        </w:rPr>
        <w:t xml:space="preserve"> p</w:t>
      </w:r>
      <w:r w:rsidRPr="00711370">
        <w:rPr>
          <w:rFonts w:asciiTheme="minorHAnsi" w:hAnsiTheme="minorHAnsi" w:cstheme="minorHAnsi"/>
          <w:i/>
          <w:lang w:bidi="en-US"/>
        </w:rPr>
        <w:t xml:space="preserve">rovide a description of the effects of the rates on </w:t>
      </w:r>
      <w:r w:rsidRPr="00711370">
        <w:rPr>
          <w:rFonts w:asciiTheme="minorHAnsi" w:hAnsiTheme="minorHAnsi" w:cstheme="minorHAnsi"/>
          <w:b/>
          <w:i/>
          <w:lang w:bidi="en-US"/>
        </w:rPr>
        <w:t>water sales and revenues</w:t>
      </w:r>
      <w:r w:rsidRPr="00711370">
        <w:rPr>
          <w:rFonts w:asciiTheme="minorHAnsi" w:hAnsiTheme="minorHAnsi" w:cstheme="minorHAnsi"/>
          <w:i/>
          <w:lang w:bidi="en-US"/>
        </w:rPr>
        <w:t xml:space="preserve"> over the reporting period. Include customer billing data for each customer class and billing period and totals for the entire reporting period.  Utilities with quarterly billing should provide data for each quarter; those with monthly billing should provide data for each month. You can use the format of the tables below or create your own.  You may include or attach additional information such as graphs, charts, spreadsheets or other documentation as necessary.  It is suggested that you include comparable information for at least one prior billing year to assist with evaluating the effects of the rates on reducing water use.</w:t>
      </w:r>
      <w:r w:rsidRPr="00711370">
        <w:rPr>
          <w:rFonts w:asciiTheme="minorHAnsi" w:hAnsiTheme="minorHAnsi" w:cstheme="minorHAnsi"/>
          <w:lang w:bidi="en-US"/>
        </w:rPr>
        <w:t xml:space="preserve">] </w:t>
      </w:r>
    </w:p>
    <w:p w:rsidR="00711370" w:rsidRDefault="00711370">
      <w:pPr>
        <w:spacing w:after="200" w:line="276" w:lineRule="auto"/>
        <w:rPr>
          <w:rFonts w:asciiTheme="minorHAnsi" w:hAnsiTheme="minorHAnsi" w:cstheme="minorHAnsi"/>
          <w:lang w:bidi="en-US"/>
        </w:rPr>
      </w:pPr>
      <w:r>
        <w:rPr>
          <w:rFonts w:asciiTheme="minorHAnsi" w:hAnsiTheme="minorHAnsi" w:cstheme="minorHAnsi"/>
          <w:lang w:bidi="en-US"/>
        </w:rPr>
        <w:br w:type="page"/>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lastRenderedPageBreak/>
        <w:t>Billing Period 1 - [DD/MM/YYYY - DD/MM/YYYY]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15"/>
        <w:gridCol w:w="1915"/>
        <w:gridCol w:w="1915"/>
        <w:gridCol w:w="1915"/>
        <w:gridCol w:w="1916"/>
      </w:tblGrid>
      <w:tr w:rsidR="00711370" w:rsidRPr="00711370" w:rsidTr="00A302AE">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Volume Block (Gallons/CCF)</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Number of Customers with Bills Ending in Block</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of Customers with  Bills Ending in Block</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Total Volume Billed in Block in Period</w:t>
            </w:r>
          </w:p>
        </w:tc>
        <w:tc>
          <w:tcPr>
            <w:tcW w:w="1916"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of Volume Billed in Block in Period</w:t>
            </w:r>
          </w:p>
        </w:tc>
      </w:tr>
      <w:tr w:rsidR="00711370" w:rsidRPr="00711370" w:rsidTr="00A302AE">
        <w:trPr>
          <w:trHeight w:val="432"/>
        </w:trPr>
        <w:tc>
          <w:tcPr>
            <w:tcW w:w="1915" w:type="dxa"/>
            <w:tcBorders>
              <w:top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Block 1</w:t>
            </w: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6" w:type="dxa"/>
            <w:tcBorders>
              <w:top w:val="single" w:sz="8"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vAlign w:val="center"/>
          </w:tcPr>
          <w:p w:rsidR="00711370" w:rsidRPr="00711370" w:rsidRDefault="00711370" w:rsidP="00711370">
            <w:pPr>
              <w:rPr>
                <w:rFonts w:cstheme="minorHAnsi"/>
                <w:lang w:bidi="en-US"/>
              </w:rPr>
            </w:pPr>
            <w:r w:rsidRPr="00711370">
              <w:rPr>
                <w:rFonts w:cstheme="minorHAnsi"/>
                <w:lang w:bidi="en-US"/>
              </w:rPr>
              <w:t>Block 2</w:t>
            </w:r>
          </w:p>
        </w:tc>
        <w:tc>
          <w:tcPr>
            <w:tcW w:w="1915" w:type="dxa"/>
            <w:vAlign w:val="center"/>
          </w:tcPr>
          <w:p w:rsidR="00711370" w:rsidRPr="00711370" w:rsidRDefault="00711370" w:rsidP="00711370">
            <w:pPr>
              <w:rPr>
                <w:rFonts w:cstheme="minorHAnsi"/>
                <w:lang w:bidi="en-US"/>
              </w:rPr>
            </w:pPr>
          </w:p>
        </w:tc>
        <w:tc>
          <w:tcPr>
            <w:tcW w:w="1915" w:type="dxa"/>
            <w:vAlign w:val="center"/>
          </w:tcPr>
          <w:p w:rsidR="00711370" w:rsidRPr="00711370" w:rsidRDefault="00711370" w:rsidP="00711370">
            <w:pPr>
              <w:rPr>
                <w:rFonts w:cstheme="minorHAnsi"/>
                <w:lang w:bidi="en-US"/>
              </w:rPr>
            </w:pPr>
          </w:p>
        </w:tc>
        <w:tc>
          <w:tcPr>
            <w:tcW w:w="1915" w:type="dxa"/>
            <w:vAlign w:val="center"/>
          </w:tcPr>
          <w:p w:rsidR="00711370" w:rsidRPr="00711370" w:rsidRDefault="00711370" w:rsidP="00711370">
            <w:pPr>
              <w:rPr>
                <w:rFonts w:cstheme="minorHAnsi"/>
                <w:lang w:bidi="en-US"/>
              </w:rPr>
            </w:pPr>
          </w:p>
        </w:tc>
        <w:tc>
          <w:tcPr>
            <w:tcW w:w="1916" w:type="dxa"/>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r w:rsidRPr="00711370">
              <w:rPr>
                <w:rFonts w:cstheme="minorHAnsi"/>
                <w:lang w:bidi="en-US"/>
              </w:rPr>
              <w:t>Block 3</w:t>
            </w: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6"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bottom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Block 4</w:t>
            </w: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6" w:type="dxa"/>
            <w:tcBorders>
              <w:bottom w:val="single" w:sz="8"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top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Total</w:t>
            </w: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6" w:type="dxa"/>
            <w:tcBorders>
              <w:top w:val="single" w:sz="8" w:space="0" w:color="auto"/>
            </w:tcBorders>
            <w:vAlign w:val="center"/>
          </w:tcPr>
          <w:p w:rsidR="00711370" w:rsidRPr="00711370" w:rsidRDefault="00711370" w:rsidP="00711370">
            <w:pPr>
              <w:rPr>
                <w:rFonts w:cstheme="minorHAnsi"/>
                <w:lang w:bidi="en-US"/>
              </w:rPr>
            </w:pPr>
          </w:p>
        </w:tc>
      </w:tr>
    </w:tbl>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Billing Period 2 - [DD/MM/YYYY - DD/MM/YYYY]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15"/>
        <w:gridCol w:w="1915"/>
        <w:gridCol w:w="1915"/>
        <w:gridCol w:w="1915"/>
        <w:gridCol w:w="1916"/>
      </w:tblGrid>
      <w:tr w:rsidR="00711370" w:rsidRPr="00711370" w:rsidTr="00A302AE">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Volume Block (Gallons/CCF)</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Number of Customers with Bills Ending in Block</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of Customers with  Bills Ending in Block</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Total Volume Billed in Block in Period</w:t>
            </w:r>
          </w:p>
        </w:tc>
        <w:tc>
          <w:tcPr>
            <w:tcW w:w="1916"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of Volume Billed in Block in Period</w:t>
            </w:r>
          </w:p>
        </w:tc>
      </w:tr>
      <w:tr w:rsidR="00711370" w:rsidRPr="00711370" w:rsidTr="00A302AE">
        <w:trPr>
          <w:trHeight w:val="432"/>
        </w:trPr>
        <w:tc>
          <w:tcPr>
            <w:tcW w:w="1915" w:type="dxa"/>
            <w:tcBorders>
              <w:top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Block 1</w:t>
            </w: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6" w:type="dxa"/>
            <w:tcBorders>
              <w:top w:val="single" w:sz="8"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vAlign w:val="center"/>
          </w:tcPr>
          <w:p w:rsidR="00711370" w:rsidRPr="00711370" w:rsidRDefault="00711370" w:rsidP="00711370">
            <w:pPr>
              <w:rPr>
                <w:rFonts w:cstheme="minorHAnsi"/>
                <w:lang w:bidi="en-US"/>
              </w:rPr>
            </w:pPr>
            <w:r w:rsidRPr="00711370">
              <w:rPr>
                <w:rFonts w:cstheme="minorHAnsi"/>
                <w:lang w:bidi="en-US"/>
              </w:rPr>
              <w:t>Block 2</w:t>
            </w:r>
          </w:p>
        </w:tc>
        <w:tc>
          <w:tcPr>
            <w:tcW w:w="1915" w:type="dxa"/>
            <w:vAlign w:val="center"/>
          </w:tcPr>
          <w:p w:rsidR="00711370" w:rsidRPr="00711370" w:rsidRDefault="00711370" w:rsidP="00711370">
            <w:pPr>
              <w:rPr>
                <w:rFonts w:cstheme="minorHAnsi"/>
                <w:lang w:bidi="en-US"/>
              </w:rPr>
            </w:pPr>
          </w:p>
        </w:tc>
        <w:tc>
          <w:tcPr>
            <w:tcW w:w="1915" w:type="dxa"/>
            <w:vAlign w:val="center"/>
          </w:tcPr>
          <w:p w:rsidR="00711370" w:rsidRPr="00711370" w:rsidRDefault="00711370" w:rsidP="00711370">
            <w:pPr>
              <w:rPr>
                <w:rFonts w:cstheme="minorHAnsi"/>
                <w:lang w:bidi="en-US"/>
              </w:rPr>
            </w:pPr>
          </w:p>
        </w:tc>
        <w:tc>
          <w:tcPr>
            <w:tcW w:w="1915" w:type="dxa"/>
            <w:vAlign w:val="center"/>
          </w:tcPr>
          <w:p w:rsidR="00711370" w:rsidRPr="00711370" w:rsidRDefault="00711370" w:rsidP="00711370">
            <w:pPr>
              <w:rPr>
                <w:rFonts w:cstheme="minorHAnsi"/>
                <w:lang w:bidi="en-US"/>
              </w:rPr>
            </w:pPr>
          </w:p>
        </w:tc>
        <w:tc>
          <w:tcPr>
            <w:tcW w:w="1916" w:type="dxa"/>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r w:rsidRPr="00711370">
              <w:rPr>
                <w:rFonts w:cstheme="minorHAnsi"/>
                <w:lang w:bidi="en-US"/>
              </w:rPr>
              <w:t>Block 3</w:t>
            </w: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6"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bottom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Block 4</w:t>
            </w: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6" w:type="dxa"/>
            <w:tcBorders>
              <w:bottom w:val="single" w:sz="8"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top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Total</w:t>
            </w: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6" w:type="dxa"/>
            <w:tcBorders>
              <w:top w:val="single" w:sz="8" w:space="0" w:color="auto"/>
            </w:tcBorders>
            <w:vAlign w:val="center"/>
          </w:tcPr>
          <w:p w:rsidR="00711370" w:rsidRPr="00711370" w:rsidRDefault="00711370" w:rsidP="00711370">
            <w:pPr>
              <w:rPr>
                <w:rFonts w:cstheme="minorHAnsi"/>
                <w:lang w:bidi="en-US"/>
              </w:rPr>
            </w:pPr>
          </w:p>
        </w:tc>
      </w:tr>
    </w:tbl>
    <w:p w:rsidR="00D42A4A" w:rsidRDefault="00D42A4A"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Billing Period 3 - [DD/MM/YYYY - DD/MM/YYYY]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15"/>
        <w:gridCol w:w="1915"/>
        <w:gridCol w:w="1915"/>
        <w:gridCol w:w="1915"/>
        <w:gridCol w:w="1916"/>
      </w:tblGrid>
      <w:tr w:rsidR="00711370" w:rsidRPr="00711370" w:rsidTr="00A302AE">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Volume Block (Gallons/CCF)</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Number of Customers with Bills Ending in Block</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of Customers with  Bills Ending in Block</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Total Volume Billed in Block in Period</w:t>
            </w:r>
          </w:p>
        </w:tc>
        <w:tc>
          <w:tcPr>
            <w:tcW w:w="1916"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of Volume Billed in Block in Period</w:t>
            </w:r>
          </w:p>
        </w:tc>
      </w:tr>
      <w:tr w:rsidR="00711370" w:rsidRPr="00711370" w:rsidTr="00A302AE">
        <w:trPr>
          <w:trHeight w:val="432"/>
        </w:trPr>
        <w:tc>
          <w:tcPr>
            <w:tcW w:w="1915" w:type="dxa"/>
            <w:tcBorders>
              <w:top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Block 1</w:t>
            </w: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6" w:type="dxa"/>
            <w:tcBorders>
              <w:top w:val="single" w:sz="8"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vAlign w:val="center"/>
          </w:tcPr>
          <w:p w:rsidR="00711370" w:rsidRPr="00711370" w:rsidRDefault="00711370" w:rsidP="00711370">
            <w:pPr>
              <w:rPr>
                <w:rFonts w:cstheme="minorHAnsi"/>
                <w:lang w:bidi="en-US"/>
              </w:rPr>
            </w:pPr>
            <w:r w:rsidRPr="00711370">
              <w:rPr>
                <w:rFonts w:cstheme="minorHAnsi"/>
                <w:lang w:bidi="en-US"/>
              </w:rPr>
              <w:t>Block 2</w:t>
            </w:r>
          </w:p>
        </w:tc>
        <w:tc>
          <w:tcPr>
            <w:tcW w:w="1915" w:type="dxa"/>
            <w:vAlign w:val="center"/>
          </w:tcPr>
          <w:p w:rsidR="00711370" w:rsidRPr="00711370" w:rsidRDefault="00711370" w:rsidP="00711370">
            <w:pPr>
              <w:rPr>
                <w:rFonts w:cstheme="minorHAnsi"/>
                <w:lang w:bidi="en-US"/>
              </w:rPr>
            </w:pPr>
          </w:p>
        </w:tc>
        <w:tc>
          <w:tcPr>
            <w:tcW w:w="1915" w:type="dxa"/>
            <w:vAlign w:val="center"/>
          </w:tcPr>
          <w:p w:rsidR="00711370" w:rsidRPr="00711370" w:rsidRDefault="00711370" w:rsidP="00711370">
            <w:pPr>
              <w:rPr>
                <w:rFonts w:cstheme="minorHAnsi"/>
                <w:lang w:bidi="en-US"/>
              </w:rPr>
            </w:pPr>
          </w:p>
        </w:tc>
        <w:tc>
          <w:tcPr>
            <w:tcW w:w="1915" w:type="dxa"/>
            <w:vAlign w:val="center"/>
          </w:tcPr>
          <w:p w:rsidR="00711370" w:rsidRPr="00711370" w:rsidRDefault="00711370" w:rsidP="00711370">
            <w:pPr>
              <w:rPr>
                <w:rFonts w:cstheme="minorHAnsi"/>
                <w:lang w:bidi="en-US"/>
              </w:rPr>
            </w:pPr>
          </w:p>
        </w:tc>
        <w:tc>
          <w:tcPr>
            <w:tcW w:w="1916" w:type="dxa"/>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r w:rsidRPr="00711370">
              <w:rPr>
                <w:rFonts w:cstheme="minorHAnsi"/>
                <w:lang w:bidi="en-US"/>
              </w:rPr>
              <w:t>Block 3</w:t>
            </w: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6"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bottom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Block 4</w:t>
            </w: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6" w:type="dxa"/>
            <w:tcBorders>
              <w:bottom w:val="single" w:sz="8"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top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Total</w:t>
            </w: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6" w:type="dxa"/>
            <w:tcBorders>
              <w:top w:val="single" w:sz="8" w:space="0" w:color="auto"/>
            </w:tcBorders>
            <w:vAlign w:val="center"/>
          </w:tcPr>
          <w:p w:rsidR="00711370" w:rsidRPr="00711370" w:rsidRDefault="00711370" w:rsidP="00711370">
            <w:pPr>
              <w:rPr>
                <w:rFonts w:cstheme="minorHAnsi"/>
                <w:lang w:bidi="en-US"/>
              </w:rPr>
            </w:pPr>
          </w:p>
        </w:tc>
      </w:tr>
    </w:tbl>
    <w:p w:rsidR="00711370" w:rsidRPr="00711370" w:rsidRDefault="00711370" w:rsidP="00711370">
      <w:pPr>
        <w:rPr>
          <w:rFonts w:asciiTheme="minorHAnsi" w:hAnsiTheme="minorHAnsi" w:cstheme="minorHAnsi"/>
          <w:lang w:bidi="en-US"/>
        </w:rPr>
      </w:pPr>
    </w:p>
    <w:p w:rsidR="00711370" w:rsidRDefault="00711370">
      <w:pPr>
        <w:spacing w:after="200" w:line="276" w:lineRule="auto"/>
        <w:rPr>
          <w:rFonts w:asciiTheme="minorHAnsi" w:hAnsiTheme="minorHAnsi" w:cstheme="minorHAnsi"/>
          <w:lang w:bidi="en-US"/>
        </w:rPr>
      </w:pPr>
      <w:r>
        <w:rPr>
          <w:rFonts w:asciiTheme="minorHAnsi" w:hAnsiTheme="minorHAnsi" w:cstheme="minorHAnsi"/>
          <w:lang w:bidi="en-US"/>
        </w:rPr>
        <w:br w:type="page"/>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lastRenderedPageBreak/>
        <w:t>Billing Period 4 - [DD/MM/YYYY - DD/MM/YYYY]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15"/>
        <w:gridCol w:w="1915"/>
        <w:gridCol w:w="1915"/>
        <w:gridCol w:w="1915"/>
        <w:gridCol w:w="1916"/>
      </w:tblGrid>
      <w:tr w:rsidR="00711370" w:rsidRPr="00711370" w:rsidTr="00A302AE">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Volume Block (Gallons/CCF)</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Number of Customers with Bills Ending in Block</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of Customers with  Bills Ending in Block</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Total Volume Billed in Block in Period</w:t>
            </w:r>
          </w:p>
        </w:tc>
        <w:tc>
          <w:tcPr>
            <w:tcW w:w="1916"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of Volume Billed in Block in Period</w:t>
            </w:r>
          </w:p>
        </w:tc>
      </w:tr>
      <w:tr w:rsidR="00711370" w:rsidRPr="00711370" w:rsidTr="00A302AE">
        <w:trPr>
          <w:trHeight w:val="432"/>
        </w:trPr>
        <w:tc>
          <w:tcPr>
            <w:tcW w:w="1915" w:type="dxa"/>
            <w:tcBorders>
              <w:top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Block 1</w:t>
            </w: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6" w:type="dxa"/>
            <w:tcBorders>
              <w:top w:val="single" w:sz="8"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vAlign w:val="center"/>
          </w:tcPr>
          <w:p w:rsidR="00711370" w:rsidRPr="00711370" w:rsidRDefault="00711370" w:rsidP="00711370">
            <w:pPr>
              <w:rPr>
                <w:rFonts w:cstheme="minorHAnsi"/>
                <w:lang w:bidi="en-US"/>
              </w:rPr>
            </w:pPr>
            <w:r w:rsidRPr="00711370">
              <w:rPr>
                <w:rFonts w:cstheme="minorHAnsi"/>
                <w:lang w:bidi="en-US"/>
              </w:rPr>
              <w:t>Block 2</w:t>
            </w:r>
          </w:p>
        </w:tc>
        <w:tc>
          <w:tcPr>
            <w:tcW w:w="1915" w:type="dxa"/>
            <w:vAlign w:val="center"/>
          </w:tcPr>
          <w:p w:rsidR="00711370" w:rsidRPr="00711370" w:rsidRDefault="00711370" w:rsidP="00711370">
            <w:pPr>
              <w:rPr>
                <w:rFonts w:cstheme="minorHAnsi"/>
                <w:lang w:bidi="en-US"/>
              </w:rPr>
            </w:pPr>
          </w:p>
        </w:tc>
        <w:tc>
          <w:tcPr>
            <w:tcW w:w="1915" w:type="dxa"/>
            <w:vAlign w:val="center"/>
          </w:tcPr>
          <w:p w:rsidR="00711370" w:rsidRPr="00711370" w:rsidRDefault="00711370" w:rsidP="00711370">
            <w:pPr>
              <w:rPr>
                <w:rFonts w:cstheme="minorHAnsi"/>
                <w:lang w:bidi="en-US"/>
              </w:rPr>
            </w:pPr>
          </w:p>
        </w:tc>
        <w:tc>
          <w:tcPr>
            <w:tcW w:w="1915" w:type="dxa"/>
            <w:vAlign w:val="center"/>
          </w:tcPr>
          <w:p w:rsidR="00711370" w:rsidRPr="00711370" w:rsidRDefault="00711370" w:rsidP="00711370">
            <w:pPr>
              <w:rPr>
                <w:rFonts w:cstheme="minorHAnsi"/>
                <w:lang w:bidi="en-US"/>
              </w:rPr>
            </w:pPr>
          </w:p>
        </w:tc>
        <w:tc>
          <w:tcPr>
            <w:tcW w:w="1916" w:type="dxa"/>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r w:rsidRPr="00711370">
              <w:rPr>
                <w:rFonts w:cstheme="minorHAnsi"/>
                <w:lang w:bidi="en-US"/>
              </w:rPr>
              <w:t>Block 3</w:t>
            </w: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6"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bottom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Block 4</w:t>
            </w: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6" w:type="dxa"/>
            <w:tcBorders>
              <w:bottom w:val="single" w:sz="8"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top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Total</w:t>
            </w: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6" w:type="dxa"/>
            <w:tcBorders>
              <w:top w:val="single" w:sz="8" w:space="0" w:color="auto"/>
            </w:tcBorders>
            <w:vAlign w:val="center"/>
          </w:tcPr>
          <w:p w:rsidR="00711370" w:rsidRPr="00711370" w:rsidRDefault="00711370" w:rsidP="00711370">
            <w:pPr>
              <w:rPr>
                <w:rFonts w:cstheme="minorHAnsi"/>
                <w:lang w:bidi="en-US"/>
              </w:rPr>
            </w:pPr>
          </w:p>
        </w:tc>
      </w:tr>
    </w:tbl>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Total for Reporting Period [DD/MM/YYYY - DD/MM/YYYY]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15"/>
        <w:gridCol w:w="1915"/>
        <w:gridCol w:w="1915"/>
        <w:gridCol w:w="1915"/>
        <w:gridCol w:w="1916"/>
      </w:tblGrid>
      <w:tr w:rsidR="00711370" w:rsidRPr="00711370" w:rsidTr="00A302AE">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Volume Block (Gallons/CCF)</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Number of Customers with Bills Ending in Block</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of Customers with  Bills Ending in Block</w:t>
            </w:r>
          </w:p>
        </w:tc>
        <w:tc>
          <w:tcPr>
            <w:tcW w:w="1915"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Total Volume Billed in Block in Period</w:t>
            </w:r>
          </w:p>
        </w:tc>
        <w:tc>
          <w:tcPr>
            <w:tcW w:w="1916" w:type="dxa"/>
            <w:tcBorders>
              <w:bottom w:val="single" w:sz="8"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of Volume Billed in Block in Period</w:t>
            </w:r>
          </w:p>
        </w:tc>
      </w:tr>
      <w:tr w:rsidR="00711370" w:rsidRPr="00711370" w:rsidTr="00A302AE">
        <w:trPr>
          <w:trHeight w:val="432"/>
        </w:trPr>
        <w:tc>
          <w:tcPr>
            <w:tcW w:w="1915" w:type="dxa"/>
            <w:tcBorders>
              <w:top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Block 1</w:t>
            </w: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6" w:type="dxa"/>
            <w:tcBorders>
              <w:top w:val="single" w:sz="8"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vAlign w:val="center"/>
          </w:tcPr>
          <w:p w:rsidR="00711370" w:rsidRPr="00711370" w:rsidRDefault="00711370" w:rsidP="00711370">
            <w:pPr>
              <w:rPr>
                <w:rFonts w:cstheme="minorHAnsi"/>
                <w:lang w:bidi="en-US"/>
              </w:rPr>
            </w:pPr>
            <w:r w:rsidRPr="00711370">
              <w:rPr>
                <w:rFonts w:cstheme="minorHAnsi"/>
                <w:lang w:bidi="en-US"/>
              </w:rPr>
              <w:t>Block 2</w:t>
            </w:r>
          </w:p>
        </w:tc>
        <w:tc>
          <w:tcPr>
            <w:tcW w:w="1915" w:type="dxa"/>
            <w:vAlign w:val="center"/>
          </w:tcPr>
          <w:p w:rsidR="00711370" w:rsidRPr="00711370" w:rsidRDefault="00711370" w:rsidP="00711370">
            <w:pPr>
              <w:rPr>
                <w:rFonts w:cstheme="minorHAnsi"/>
                <w:lang w:bidi="en-US"/>
              </w:rPr>
            </w:pPr>
          </w:p>
        </w:tc>
        <w:tc>
          <w:tcPr>
            <w:tcW w:w="1915" w:type="dxa"/>
            <w:vAlign w:val="center"/>
          </w:tcPr>
          <w:p w:rsidR="00711370" w:rsidRPr="00711370" w:rsidRDefault="00711370" w:rsidP="00711370">
            <w:pPr>
              <w:rPr>
                <w:rFonts w:cstheme="minorHAnsi"/>
                <w:lang w:bidi="en-US"/>
              </w:rPr>
            </w:pPr>
          </w:p>
        </w:tc>
        <w:tc>
          <w:tcPr>
            <w:tcW w:w="1915" w:type="dxa"/>
            <w:vAlign w:val="center"/>
          </w:tcPr>
          <w:p w:rsidR="00711370" w:rsidRPr="00711370" w:rsidRDefault="00711370" w:rsidP="00711370">
            <w:pPr>
              <w:rPr>
                <w:rFonts w:cstheme="minorHAnsi"/>
                <w:lang w:bidi="en-US"/>
              </w:rPr>
            </w:pPr>
          </w:p>
        </w:tc>
        <w:tc>
          <w:tcPr>
            <w:tcW w:w="1916" w:type="dxa"/>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r w:rsidRPr="00711370">
              <w:rPr>
                <w:rFonts w:cstheme="minorHAnsi"/>
                <w:lang w:bidi="en-US"/>
              </w:rPr>
              <w:t>Block 3</w:t>
            </w: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5"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c>
          <w:tcPr>
            <w:tcW w:w="1916" w:type="dxa"/>
            <w:tcBorders>
              <w:bottom w:val="single" w:sz="2" w:space="0" w:color="BFBFBF" w:themeColor="background1" w:themeShade="BF"/>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bottom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Block 4</w:t>
            </w: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5" w:type="dxa"/>
            <w:tcBorders>
              <w:bottom w:val="single" w:sz="8" w:space="0" w:color="auto"/>
            </w:tcBorders>
            <w:vAlign w:val="center"/>
          </w:tcPr>
          <w:p w:rsidR="00711370" w:rsidRPr="00711370" w:rsidRDefault="00711370" w:rsidP="00711370">
            <w:pPr>
              <w:rPr>
                <w:rFonts w:cstheme="minorHAnsi"/>
                <w:lang w:bidi="en-US"/>
              </w:rPr>
            </w:pPr>
          </w:p>
        </w:tc>
        <w:tc>
          <w:tcPr>
            <w:tcW w:w="1916" w:type="dxa"/>
            <w:tcBorders>
              <w:bottom w:val="single" w:sz="8"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915" w:type="dxa"/>
            <w:tcBorders>
              <w:top w:val="single" w:sz="8" w:space="0" w:color="auto"/>
            </w:tcBorders>
            <w:vAlign w:val="center"/>
          </w:tcPr>
          <w:p w:rsidR="00711370" w:rsidRPr="00711370" w:rsidRDefault="00711370" w:rsidP="00711370">
            <w:pPr>
              <w:rPr>
                <w:rFonts w:cstheme="minorHAnsi"/>
                <w:lang w:bidi="en-US"/>
              </w:rPr>
            </w:pPr>
            <w:r w:rsidRPr="00711370">
              <w:rPr>
                <w:rFonts w:cstheme="minorHAnsi"/>
                <w:lang w:bidi="en-US"/>
              </w:rPr>
              <w:t>Total</w:t>
            </w: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5" w:type="dxa"/>
            <w:tcBorders>
              <w:top w:val="single" w:sz="8" w:space="0" w:color="auto"/>
            </w:tcBorders>
            <w:vAlign w:val="center"/>
          </w:tcPr>
          <w:p w:rsidR="00711370" w:rsidRPr="00711370" w:rsidRDefault="00711370" w:rsidP="00711370">
            <w:pPr>
              <w:rPr>
                <w:rFonts w:cstheme="minorHAnsi"/>
                <w:lang w:bidi="en-US"/>
              </w:rPr>
            </w:pPr>
          </w:p>
        </w:tc>
        <w:tc>
          <w:tcPr>
            <w:tcW w:w="1916" w:type="dxa"/>
            <w:tcBorders>
              <w:top w:val="single" w:sz="8" w:space="0" w:color="auto"/>
            </w:tcBorders>
            <w:vAlign w:val="center"/>
          </w:tcPr>
          <w:p w:rsidR="00711370" w:rsidRPr="00711370" w:rsidRDefault="00711370" w:rsidP="00711370">
            <w:pPr>
              <w:rPr>
                <w:rFonts w:cstheme="minorHAnsi"/>
                <w:lang w:bidi="en-US"/>
              </w:rPr>
            </w:pPr>
          </w:p>
        </w:tc>
      </w:tr>
    </w:tbl>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t>Non-Residential Rates</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i/>
          <w:lang w:bidi="en-US"/>
        </w:rPr>
      </w:pPr>
      <w:r w:rsidRPr="00711370">
        <w:rPr>
          <w:rFonts w:asciiTheme="minorHAnsi" w:hAnsiTheme="minorHAnsi" w:cstheme="minorHAnsi"/>
          <w:lang w:bidi="en-US"/>
        </w:rPr>
        <w:t>[</w:t>
      </w:r>
      <w:r w:rsidRPr="00711370">
        <w:rPr>
          <w:rFonts w:asciiTheme="minorHAnsi" w:hAnsiTheme="minorHAnsi" w:cstheme="minorHAnsi"/>
          <w:i/>
          <w:lang w:bidi="en-US"/>
        </w:rPr>
        <w:t>If applicable, include an analysis of the effects of rates designed to encourage conservation among non-residential customers, such as industrial, commercial, or public authority customers.  These data can be provided in the same format as the residential billing data or in another format, as necessary.</w:t>
      </w:r>
      <w:r w:rsidRPr="00711370">
        <w:rPr>
          <w:rFonts w:asciiTheme="minorHAnsi" w:hAnsiTheme="minorHAnsi" w:cstheme="minorHAnsi"/>
          <w:lang w:bidi="en-US"/>
        </w:rPr>
        <w:t xml:space="preserve">] </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t>Outdoor Water Use/Irrigation Rates</w:t>
      </w:r>
    </w:p>
    <w:p w:rsidR="00711370" w:rsidRPr="00711370" w:rsidRDefault="00711370" w:rsidP="00711370">
      <w:pPr>
        <w:rPr>
          <w:rFonts w:asciiTheme="minorHAnsi" w:hAnsiTheme="minorHAnsi" w:cstheme="minorHAnsi"/>
          <w:b/>
          <w:u w:val="single"/>
          <w:lang w:bidi="en-US"/>
        </w:rPr>
      </w:pPr>
    </w:p>
    <w:p w:rsidR="00711370" w:rsidRPr="00711370" w:rsidRDefault="00711370" w:rsidP="00711370">
      <w:pPr>
        <w:rPr>
          <w:rFonts w:asciiTheme="minorHAnsi" w:hAnsiTheme="minorHAnsi" w:cstheme="minorHAnsi"/>
          <w:i/>
          <w:lang w:bidi="en-US"/>
        </w:rPr>
      </w:pPr>
      <w:r w:rsidRPr="00711370">
        <w:rPr>
          <w:rFonts w:asciiTheme="minorHAnsi" w:hAnsiTheme="minorHAnsi" w:cstheme="minorHAnsi"/>
          <w:lang w:bidi="en-US"/>
        </w:rPr>
        <w:t>[</w:t>
      </w:r>
      <w:r w:rsidRPr="00711370">
        <w:rPr>
          <w:rFonts w:asciiTheme="minorHAnsi" w:hAnsiTheme="minorHAnsi" w:cstheme="minorHAnsi"/>
          <w:i/>
          <w:lang w:bidi="en-US"/>
        </w:rPr>
        <w:t>If applicable, include an analysis of the effects of rates designed to discourage outdoor water use.  If your utility has implemented class rates for irrigation-only customers, include the number of customers and total volume billed to this customer class by billing period.  You may wish to estimate the total volume of outdoor water usage during the reporting period and whether this amount is an increase or decrease over previous years.</w:t>
      </w:r>
      <w:r w:rsidRPr="00711370">
        <w:rPr>
          <w:rFonts w:asciiTheme="minorHAnsi" w:hAnsiTheme="minorHAnsi" w:cstheme="minorHAnsi"/>
          <w:lang w:bidi="en-US"/>
        </w:rPr>
        <w:t>]</w:t>
      </w:r>
    </w:p>
    <w:p w:rsidR="00711370" w:rsidRPr="00711370" w:rsidRDefault="00711370" w:rsidP="00711370">
      <w:pPr>
        <w:rPr>
          <w:rFonts w:asciiTheme="minorHAnsi" w:hAnsiTheme="minorHAnsi" w:cstheme="minorHAnsi"/>
          <w:lang w:bidi="en-US"/>
        </w:rPr>
      </w:pPr>
    </w:p>
    <w:p w:rsidR="00711370" w:rsidRDefault="00711370">
      <w:pPr>
        <w:spacing w:after="200" w:line="276" w:lineRule="auto"/>
        <w:rPr>
          <w:rFonts w:asciiTheme="minorHAnsi" w:hAnsiTheme="minorHAnsi" w:cstheme="minorHAnsi"/>
          <w:b/>
          <w:u w:val="single"/>
          <w:lang w:bidi="en-US"/>
        </w:rPr>
      </w:pPr>
      <w:r>
        <w:rPr>
          <w:rFonts w:asciiTheme="minorHAnsi" w:hAnsiTheme="minorHAnsi" w:cstheme="minorHAnsi"/>
          <w:b/>
          <w:u w:val="single"/>
          <w:lang w:bidi="en-US"/>
        </w:rPr>
        <w:br w:type="page"/>
      </w: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lastRenderedPageBreak/>
        <w:t>Revenues</w:t>
      </w:r>
    </w:p>
    <w:p w:rsidR="00711370" w:rsidRPr="00711370" w:rsidRDefault="00711370" w:rsidP="00711370">
      <w:pPr>
        <w:rPr>
          <w:rFonts w:asciiTheme="minorHAnsi" w:hAnsiTheme="minorHAnsi" w:cstheme="minorHAnsi"/>
          <w:i/>
          <w:lang w:bidi="en-US"/>
        </w:rPr>
      </w:pPr>
    </w:p>
    <w:p w:rsidR="00711370" w:rsidRPr="00711370" w:rsidRDefault="00711370" w:rsidP="00711370">
      <w:pPr>
        <w:rPr>
          <w:rFonts w:asciiTheme="minorHAnsi" w:hAnsiTheme="minorHAnsi" w:cstheme="minorHAnsi"/>
          <w:i/>
          <w:lang w:bidi="en-US"/>
        </w:rPr>
      </w:pPr>
      <w:r w:rsidRPr="00711370">
        <w:rPr>
          <w:rFonts w:asciiTheme="minorHAnsi" w:hAnsiTheme="minorHAnsi" w:cstheme="minorHAnsi"/>
          <w:i/>
          <w:lang w:bidi="en-US"/>
        </w:rPr>
        <w:t>[Include an analysis of the effects of conservation rates on utility revenues.  If possible, include data demonstrating deviations from expected test year sales or revenue projections and identify possible reasons for deviations from expected sales.]</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t>Customer Education</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w:t>
      </w:r>
      <w:r w:rsidRPr="00711370">
        <w:rPr>
          <w:rFonts w:asciiTheme="minorHAnsi" w:hAnsiTheme="minorHAnsi" w:cstheme="minorHAnsi"/>
          <w:i/>
          <w:lang w:bidi="en-US"/>
        </w:rPr>
        <w:t>Include a description of measures taken by your utility to educate customers about the conservation rate structure and its intended purpose.  Provide additional text if necessary.</w:t>
      </w:r>
      <w:r w:rsidRPr="00711370">
        <w:rPr>
          <w:rFonts w:asciiTheme="minorHAnsi" w:hAnsiTheme="minorHAnsi" w:cstheme="minorHAnsi"/>
          <w:lang w:bidi="en-US"/>
        </w:rPr>
        <w:t xml:space="preserve">] </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Which of the following measures were used to inform your customers about your utility’s conservation efforts and the purpose for the conservation rate structure? [</w:t>
      </w:r>
      <w:r w:rsidRPr="00711370">
        <w:rPr>
          <w:rFonts w:asciiTheme="minorHAnsi" w:hAnsiTheme="minorHAnsi" w:cstheme="minorHAnsi"/>
          <w:i/>
          <w:lang w:bidi="en-US"/>
        </w:rPr>
        <w:t>Choose all that apply</w:t>
      </w:r>
      <w:r w:rsidRPr="00711370">
        <w:rPr>
          <w:rFonts w:asciiTheme="minorHAnsi" w:hAnsiTheme="minorHAnsi" w:cstheme="minorHAnsi"/>
          <w:lang w:bidi="en-US"/>
        </w:rPr>
        <w:t>.]</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     ]</w:t>
      </w:r>
      <w:r w:rsidRPr="00711370">
        <w:rPr>
          <w:rFonts w:asciiTheme="minorHAnsi" w:hAnsiTheme="minorHAnsi" w:cstheme="minorHAnsi"/>
          <w:lang w:bidi="en-US"/>
        </w:rPr>
        <w:tab/>
        <w:t>Website</w:t>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     ]</w:t>
      </w:r>
      <w:r w:rsidRPr="00711370">
        <w:rPr>
          <w:rFonts w:asciiTheme="minorHAnsi" w:hAnsiTheme="minorHAnsi" w:cstheme="minorHAnsi"/>
          <w:lang w:bidi="en-US"/>
        </w:rPr>
        <w:tab/>
        <w:t>Bill Stuffers</w:t>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     ]</w:t>
      </w:r>
      <w:r w:rsidRPr="00711370">
        <w:rPr>
          <w:rFonts w:asciiTheme="minorHAnsi" w:hAnsiTheme="minorHAnsi" w:cstheme="minorHAnsi"/>
          <w:lang w:bidi="en-US"/>
        </w:rPr>
        <w:tab/>
        <w:t>Local Newspaper</w:t>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     ]</w:t>
      </w:r>
      <w:r w:rsidRPr="00711370">
        <w:rPr>
          <w:rFonts w:asciiTheme="minorHAnsi" w:hAnsiTheme="minorHAnsi" w:cstheme="minorHAnsi"/>
          <w:lang w:bidi="en-US"/>
        </w:rPr>
        <w:tab/>
        <w:t>TV/Radio Advertising</w:t>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     ]</w:t>
      </w:r>
      <w:r w:rsidRPr="00711370">
        <w:rPr>
          <w:rFonts w:asciiTheme="minorHAnsi" w:hAnsiTheme="minorHAnsi" w:cstheme="minorHAnsi"/>
          <w:lang w:bidi="en-US"/>
        </w:rPr>
        <w:tab/>
        <w:t>Billboards</w:t>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     ]</w:t>
      </w:r>
      <w:r w:rsidRPr="00711370">
        <w:rPr>
          <w:rFonts w:asciiTheme="minorHAnsi" w:hAnsiTheme="minorHAnsi" w:cstheme="minorHAnsi"/>
          <w:lang w:bidi="en-US"/>
        </w:rPr>
        <w:tab/>
        <w:t>Postings at Utility Offices</w:t>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     ]</w:t>
      </w:r>
      <w:r w:rsidRPr="00711370">
        <w:rPr>
          <w:rFonts w:asciiTheme="minorHAnsi" w:hAnsiTheme="minorHAnsi" w:cstheme="minorHAnsi"/>
          <w:lang w:bidi="en-US"/>
        </w:rPr>
        <w:tab/>
        <w:t>Public Meetings</w:t>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     ]</w:t>
      </w:r>
      <w:r w:rsidRPr="00711370">
        <w:rPr>
          <w:rFonts w:asciiTheme="minorHAnsi" w:hAnsiTheme="minorHAnsi" w:cstheme="minorHAnsi"/>
          <w:lang w:bidi="en-US"/>
        </w:rPr>
        <w:tab/>
        <w:t>School Programs</w:t>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     ]</w:t>
      </w:r>
      <w:r w:rsidRPr="00711370">
        <w:rPr>
          <w:rFonts w:asciiTheme="minorHAnsi" w:hAnsiTheme="minorHAnsi" w:cstheme="minorHAnsi"/>
          <w:lang w:bidi="en-US"/>
        </w:rPr>
        <w:tab/>
        <w:t>Other</w:t>
      </w: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     ]</w:t>
      </w:r>
      <w:r w:rsidRPr="00711370">
        <w:rPr>
          <w:rFonts w:asciiTheme="minorHAnsi" w:hAnsiTheme="minorHAnsi" w:cstheme="minorHAnsi"/>
          <w:lang w:bidi="en-US"/>
        </w:rPr>
        <w:tab/>
        <w:t xml:space="preserve">None </w:t>
      </w:r>
    </w:p>
    <w:p w:rsidR="00711370" w:rsidRPr="00711370" w:rsidRDefault="00711370" w:rsidP="00711370">
      <w:pPr>
        <w:rPr>
          <w:rFonts w:asciiTheme="minorHAnsi" w:hAnsiTheme="minorHAnsi" w:cstheme="minorHAnsi"/>
          <w:b/>
          <w:lang w:bidi="en-US"/>
        </w:rPr>
      </w:pPr>
      <w:r w:rsidRPr="00711370">
        <w:rPr>
          <w:rFonts w:asciiTheme="minorHAnsi" w:hAnsiTheme="minorHAnsi" w:cstheme="minorHAnsi"/>
          <w:b/>
          <w:lang w:bidi="en-US"/>
        </w:rPr>
        <w:br w:type="page"/>
      </w:r>
    </w:p>
    <w:p w:rsidR="00711370" w:rsidRPr="00711370" w:rsidRDefault="00711370" w:rsidP="00711370">
      <w:pPr>
        <w:rPr>
          <w:rFonts w:asciiTheme="minorHAnsi" w:hAnsiTheme="minorHAnsi" w:cstheme="minorHAnsi"/>
          <w:b/>
          <w:lang w:bidi="en-US"/>
        </w:rPr>
      </w:pPr>
      <w:r w:rsidRPr="00711370">
        <w:rPr>
          <w:rFonts w:asciiTheme="minorHAnsi" w:hAnsiTheme="minorHAnsi" w:cstheme="minorHAnsi"/>
          <w:b/>
          <w:lang w:bidi="en-US"/>
        </w:rPr>
        <w:lastRenderedPageBreak/>
        <w:t>PART II – REBATES, INCENTIVES, AND CONSERVATION EXPENSES</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w:t>
      </w:r>
      <w:r w:rsidRPr="00711370">
        <w:rPr>
          <w:rFonts w:asciiTheme="minorHAnsi" w:hAnsiTheme="minorHAnsi" w:cstheme="minorHAnsi"/>
          <w:i/>
          <w:lang w:bidi="en-US"/>
        </w:rPr>
        <w:t>If your utility is not required to report to the Commission on conservation program expenditures or rebate/incentive programs, you may skip or delete this section</w:t>
      </w:r>
      <w:r w:rsidRPr="00711370">
        <w:rPr>
          <w:rFonts w:asciiTheme="minorHAnsi" w:hAnsiTheme="minorHAnsi" w:cstheme="minorHAnsi"/>
          <w:lang w:bidi="en-US"/>
        </w:rPr>
        <w:t>].</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t>Conservation Program Budget and Expenses</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i/>
          <w:lang w:bidi="en-US"/>
        </w:rPr>
      </w:pPr>
      <w:r w:rsidRPr="00711370">
        <w:rPr>
          <w:rFonts w:asciiTheme="minorHAnsi" w:hAnsiTheme="minorHAnsi" w:cstheme="minorHAnsi"/>
          <w:lang w:bidi="en-US"/>
        </w:rPr>
        <w:t>[</w:t>
      </w:r>
      <w:r w:rsidRPr="00711370">
        <w:rPr>
          <w:rFonts w:asciiTheme="minorHAnsi" w:hAnsiTheme="minorHAnsi" w:cstheme="minorHAnsi"/>
          <w:i/>
          <w:lang w:bidi="en-US"/>
        </w:rPr>
        <w:t>Summarize your utility’s water conservation program expenditures for the past two fiscal years, or other time period as necessary.  The table below identifies examples of the types of expenses that should be itemized, but these may be modified based on your actual expenses.  If your utility offers more than one incentive program, each should be listed separately.  Provide a description for “other program costs.”  If the Commission allows your utility to defer conservation program expenses for recovery in a future rate case, the table can be modified to show the deferral account balance.</w:t>
      </w:r>
      <w:r w:rsidRPr="00711370">
        <w:rPr>
          <w:rFonts w:asciiTheme="minorHAnsi" w:hAnsiTheme="minorHAnsi" w:cstheme="minorHAnsi"/>
          <w:lang w:bidi="en-US"/>
        </w:rPr>
        <w:t>]</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Conservation Program Account Balance Sheet/Expenses for Period [DD/MM/YYYY - DD/MM/YYYY]</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28"/>
        <w:gridCol w:w="2160"/>
        <w:gridCol w:w="2160"/>
      </w:tblGrid>
      <w:tr w:rsidR="00711370" w:rsidRPr="00711370" w:rsidTr="00A302AE">
        <w:trPr>
          <w:trHeight w:val="432"/>
          <w:jc w:val="center"/>
        </w:trPr>
        <w:tc>
          <w:tcPr>
            <w:tcW w:w="4428"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Item</w:t>
            </w:r>
          </w:p>
        </w:tc>
        <w:tc>
          <w:tcPr>
            <w:tcW w:w="2160" w:type="dxa"/>
            <w:tcBorders>
              <w:bottom w:val="single" w:sz="4" w:space="0" w:color="auto"/>
            </w:tcBorders>
            <w:vAlign w:val="bottom"/>
          </w:tcPr>
          <w:p w:rsidR="00711370" w:rsidRPr="00711370" w:rsidRDefault="00711370" w:rsidP="00711370">
            <w:pPr>
              <w:rPr>
                <w:rFonts w:cstheme="minorHAnsi"/>
                <w:b/>
                <w:lang w:bidi="en-US"/>
              </w:rPr>
            </w:pPr>
            <w:r>
              <w:rPr>
                <w:rFonts w:cstheme="minorHAnsi"/>
                <w:b/>
                <w:lang w:bidi="en-US"/>
              </w:rPr>
              <w:t>Previous</w:t>
            </w:r>
            <w:r w:rsidRPr="00711370">
              <w:rPr>
                <w:rFonts w:cstheme="minorHAnsi"/>
                <w:b/>
                <w:lang w:bidi="en-US"/>
              </w:rPr>
              <w:t xml:space="preserve"> Year</w:t>
            </w:r>
          </w:p>
        </w:tc>
        <w:tc>
          <w:tcPr>
            <w:tcW w:w="2160" w:type="dxa"/>
            <w:tcBorders>
              <w:bottom w:val="single" w:sz="4" w:space="0" w:color="auto"/>
            </w:tcBorders>
            <w:vAlign w:val="bottom"/>
          </w:tcPr>
          <w:p w:rsidR="00711370" w:rsidRPr="00711370" w:rsidRDefault="00003147" w:rsidP="00711370">
            <w:pPr>
              <w:rPr>
                <w:rFonts w:cstheme="minorHAnsi"/>
                <w:b/>
                <w:lang w:bidi="en-US"/>
              </w:rPr>
            </w:pPr>
            <w:r>
              <w:rPr>
                <w:rFonts w:cstheme="minorHAnsi"/>
                <w:b/>
                <w:lang w:bidi="en-US"/>
              </w:rPr>
              <w:t>Reporting</w:t>
            </w:r>
            <w:r w:rsidR="00711370" w:rsidRPr="00711370">
              <w:rPr>
                <w:rFonts w:cstheme="minorHAnsi"/>
                <w:b/>
                <w:lang w:bidi="en-US"/>
              </w:rPr>
              <w:t xml:space="preserve"> Year</w:t>
            </w:r>
          </w:p>
        </w:tc>
      </w:tr>
      <w:tr w:rsidR="00711370" w:rsidRPr="00711370" w:rsidTr="00A302AE">
        <w:trPr>
          <w:trHeight w:val="432"/>
          <w:jc w:val="center"/>
        </w:trPr>
        <w:tc>
          <w:tcPr>
            <w:tcW w:w="4428" w:type="dxa"/>
            <w:tcBorders>
              <w:top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Beginning Balance</w:t>
            </w:r>
          </w:p>
        </w:tc>
        <w:tc>
          <w:tcPr>
            <w:tcW w:w="2160" w:type="dxa"/>
            <w:tcBorders>
              <w:top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$0.00</w:t>
            </w:r>
          </w:p>
        </w:tc>
        <w:tc>
          <w:tcPr>
            <w:tcW w:w="2160" w:type="dxa"/>
            <w:tcBorders>
              <w:top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$0.00</w:t>
            </w:r>
          </w:p>
        </w:tc>
      </w:tr>
      <w:tr w:rsidR="00711370" w:rsidRPr="00711370" w:rsidTr="00A302AE">
        <w:trPr>
          <w:trHeight w:val="432"/>
          <w:jc w:val="center"/>
        </w:trPr>
        <w:tc>
          <w:tcPr>
            <w:tcW w:w="4428" w:type="dxa"/>
            <w:vAlign w:val="center"/>
          </w:tcPr>
          <w:p w:rsidR="00711370" w:rsidRPr="00711370" w:rsidRDefault="00711370" w:rsidP="00711370">
            <w:pPr>
              <w:rPr>
                <w:rFonts w:cstheme="minorHAnsi"/>
                <w:lang w:bidi="en-US"/>
              </w:rPr>
            </w:pPr>
            <w:r w:rsidRPr="00711370">
              <w:rPr>
                <w:rFonts w:cstheme="minorHAnsi"/>
                <w:lang w:bidi="en-US"/>
              </w:rPr>
              <w:t>Amount Escrowed (Collected)</w:t>
            </w:r>
          </w:p>
        </w:tc>
        <w:tc>
          <w:tcPr>
            <w:tcW w:w="2160" w:type="dxa"/>
            <w:vAlign w:val="center"/>
          </w:tcPr>
          <w:p w:rsidR="00711370" w:rsidRPr="00711370" w:rsidRDefault="00711370" w:rsidP="00711370">
            <w:pPr>
              <w:rPr>
                <w:rFonts w:cstheme="minorHAnsi"/>
                <w:lang w:bidi="en-US"/>
              </w:rPr>
            </w:pPr>
            <w:r w:rsidRPr="00711370">
              <w:rPr>
                <w:rFonts w:cstheme="minorHAnsi"/>
                <w:lang w:bidi="en-US"/>
              </w:rPr>
              <w:t>$0.00</w:t>
            </w:r>
          </w:p>
        </w:tc>
        <w:tc>
          <w:tcPr>
            <w:tcW w:w="2160" w:type="dxa"/>
            <w:vAlign w:val="center"/>
          </w:tcPr>
          <w:p w:rsidR="00711370" w:rsidRPr="00711370" w:rsidRDefault="00711370" w:rsidP="00711370">
            <w:pPr>
              <w:rPr>
                <w:rFonts w:cstheme="minorHAnsi"/>
                <w:lang w:bidi="en-US"/>
              </w:rPr>
            </w:pPr>
            <w:r w:rsidRPr="00711370">
              <w:rPr>
                <w:rFonts w:cstheme="minorHAnsi"/>
                <w:lang w:bidi="en-US"/>
              </w:rPr>
              <w:t>$0.00</w:t>
            </w:r>
          </w:p>
        </w:tc>
      </w:tr>
      <w:tr w:rsidR="00711370" w:rsidRPr="00711370" w:rsidTr="00A302AE">
        <w:trPr>
          <w:trHeight w:val="432"/>
          <w:jc w:val="center"/>
        </w:trPr>
        <w:tc>
          <w:tcPr>
            <w:tcW w:w="4428" w:type="dxa"/>
            <w:vAlign w:val="center"/>
          </w:tcPr>
          <w:p w:rsidR="00711370" w:rsidRPr="00711370" w:rsidRDefault="00711370" w:rsidP="00711370">
            <w:pPr>
              <w:rPr>
                <w:rFonts w:cstheme="minorHAnsi"/>
                <w:lang w:bidi="en-US"/>
              </w:rPr>
            </w:pPr>
            <w:r w:rsidRPr="00711370">
              <w:rPr>
                <w:rFonts w:cstheme="minorHAnsi"/>
                <w:lang w:bidi="en-US"/>
              </w:rPr>
              <w:t>Expenditures</w:t>
            </w:r>
          </w:p>
        </w:tc>
        <w:tc>
          <w:tcPr>
            <w:tcW w:w="2160" w:type="dxa"/>
            <w:vAlign w:val="center"/>
          </w:tcPr>
          <w:p w:rsidR="00711370" w:rsidRPr="00711370" w:rsidRDefault="00711370" w:rsidP="00711370">
            <w:pPr>
              <w:rPr>
                <w:rFonts w:cstheme="minorHAnsi"/>
                <w:lang w:bidi="en-US"/>
              </w:rPr>
            </w:pPr>
            <w:r w:rsidRPr="00711370">
              <w:rPr>
                <w:rFonts w:cstheme="minorHAnsi"/>
                <w:lang w:bidi="en-US"/>
              </w:rPr>
              <w:t>$0.00</w:t>
            </w:r>
          </w:p>
        </w:tc>
        <w:tc>
          <w:tcPr>
            <w:tcW w:w="2160" w:type="dxa"/>
            <w:vAlign w:val="center"/>
          </w:tcPr>
          <w:p w:rsidR="00711370" w:rsidRPr="00711370" w:rsidRDefault="00711370" w:rsidP="00711370">
            <w:pPr>
              <w:rPr>
                <w:rFonts w:cstheme="minorHAnsi"/>
                <w:lang w:bidi="en-US"/>
              </w:rPr>
            </w:pPr>
            <w:r w:rsidRPr="00711370">
              <w:rPr>
                <w:rFonts w:cstheme="minorHAnsi"/>
                <w:lang w:bidi="en-US"/>
              </w:rPr>
              <w:t>$0.00</w:t>
            </w:r>
          </w:p>
        </w:tc>
      </w:tr>
      <w:tr w:rsidR="00711370" w:rsidRPr="00711370" w:rsidTr="00A302AE">
        <w:trPr>
          <w:trHeight w:val="432"/>
          <w:jc w:val="center"/>
        </w:trPr>
        <w:tc>
          <w:tcPr>
            <w:tcW w:w="4428" w:type="dxa"/>
            <w:vAlign w:val="center"/>
          </w:tcPr>
          <w:p w:rsidR="00711370" w:rsidRPr="00711370" w:rsidRDefault="00711370" w:rsidP="00711370">
            <w:pPr>
              <w:rPr>
                <w:rFonts w:cstheme="minorHAnsi"/>
                <w:lang w:bidi="en-US"/>
              </w:rPr>
            </w:pPr>
            <w:r w:rsidRPr="00711370">
              <w:rPr>
                <w:rFonts w:cstheme="minorHAnsi"/>
                <w:lang w:bidi="en-US"/>
              </w:rPr>
              <w:t>Toilet Rebates</w:t>
            </w:r>
          </w:p>
        </w:tc>
        <w:tc>
          <w:tcPr>
            <w:tcW w:w="2160" w:type="dxa"/>
            <w:vAlign w:val="center"/>
          </w:tcPr>
          <w:p w:rsidR="00711370" w:rsidRPr="00711370" w:rsidRDefault="00711370" w:rsidP="00711370">
            <w:pPr>
              <w:rPr>
                <w:rFonts w:cstheme="minorHAnsi"/>
                <w:lang w:bidi="en-US"/>
              </w:rPr>
            </w:pPr>
            <w:r w:rsidRPr="00711370">
              <w:rPr>
                <w:rFonts w:cstheme="minorHAnsi"/>
                <w:lang w:bidi="en-US"/>
              </w:rPr>
              <w:t>$0.00</w:t>
            </w:r>
          </w:p>
        </w:tc>
        <w:tc>
          <w:tcPr>
            <w:tcW w:w="2160" w:type="dxa"/>
            <w:vAlign w:val="center"/>
          </w:tcPr>
          <w:p w:rsidR="00711370" w:rsidRPr="00711370" w:rsidRDefault="00711370" w:rsidP="00711370">
            <w:pPr>
              <w:rPr>
                <w:rFonts w:cstheme="minorHAnsi"/>
                <w:lang w:bidi="en-US"/>
              </w:rPr>
            </w:pPr>
            <w:r w:rsidRPr="00711370">
              <w:rPr>
                <w:rFonts w:cstheme="minorHAnsi"/>
                <w:lang w:bidi="en-US"/>
              </w:rPr>
              <w:t>$0.00</w:t>
            </w:r>
          </w:p>
        </w:tc>
      </w:tr>
      <w:tr w:rsidR="00711370" w:rsidRPr="00711370" w:rsidTr="00A302AE">
        <w:trPr>
          <w:trHeight w:val="432"/>
          <w:jc w:val="center"/>
        </w:trPr>
        <w:tc>
          <w:tcPr>
            <w:tcW w:w="4428" w:type="dxa"/>
            <w:vAlign w:val="center"/>
          </w:tcPr>
          <w:p w:rsidR="00711370" w:rsidRPr="00711370" w:rsidRDefault="00711370" w:rsidP="00711370">
            <w:pPr>
              <w:rPr>
                <w:rFonts w:cstheme="minorHAnsi"/>
                <w:lang w:bidi="en-US"/>
              </w:rPr>
            </w:pPr>
            <w:r w:rsidRPr="00711370">
              <w:rPr>
                <w:rFonts w:cstheme="minorHAnsi"/>
                <w:lang w:bidi="en-US"/>
              </w:rPr>
              <w:t xml:space="preserve">Administrative Costs </w:t>
            </w:r>
          </w:p>
          <w:p w:rsidR="00711370" w:rsidRPr="00711370" w:rsidRDefault="00711370" w:rsidP="00711370">
            <w:pPr>
              <w:rPr>
                <w:rFonts w:cstheme="minorHAnsi"/>
                <w:lang w:bidi="en-US"/>
              </w:rPr>
            </w:pPr>
            <w:r w:rsidRPr="00711370">
              <w:rPr>
                <w:rFonts w:cstheme="minorHAnsi"/>
                <w:lang w:bidi="en-US"/>
              </w:rPr>
              <w:t>(Include salary, overhead, postage, verification, etc.)</w:t>
            </w:r>
          </w:p>
        </w:tc>
        <w:tc>
          <w:tcPr>
            <w:tcW w:w="2160" w:type="dxa"/>
            <w:vAlign w:val="center"/>
          </w:tcPr>
          <w:p w:rsidR="00711370" w:rsidRPr="00711370" w:rsidRDefault="00711370" w:rsidP="00711370">
            <w:pPr>
              <w:rPr>
                <w:rFonts w:cstheme="minorHAnsi"/>
                <w:lang w:bidi="en-US"/>
              </w:rPr>
            </w:pPr>
            <w:r w:rsidRPr="00711370">
              <w:rPr>
                <w:rFonts w:cstheme="minorHAnsi"/>
                <w:lang w:bidi="en-US"/>
              </w:rPr>
              <w:t>$0.00</w:t>
            </w:r>
          </w:p>
        </w:tc>
        <w:tc>
          <w:tcPr>
            <w:tcW w:w="2160" w:type="dxa"/>
            <w:vAlign w:val="center"/>
          </w:tcPr>
          <w:p w:rsidR="00711370" w:rsidRPr="00711370" w:rsidRDefault="00711370" w:rsidP="00711370">
            <w:pPr>
              <w:rPr>
                <w:rFonts w:cstheme="minorHAnsi"/>
                <w:lang w:bidi="en-US"/>
              </w:rPr>
            </w:pPr>
            <w:r w:rsidRPr="00711370">
              <w:rPr>
                <w:rFonts w:cstheme="minorHAnsi"/>
                <w:lang w:bidi="en-US"/>
              </w:rPr>
              <w:t>$0.00</w:t>
            </w:r>
          </w:p>
        </w:tc>
      </w:tr>
      <w:tr w:rsidR="00711370" w:rsidRPr="00711370" w:rsidTr="00A302AE">
        <w:trPr>
          <w:trHeight w:val="432"/>
          <w:jc w:val="center"/>
        </w:trPr>
        <w:tc>
          <w:tcPr>
            <w:tcW w:w="4428" w:type="dxa"/>
            <w:vAlign w:val="center"/>
          </w:tcPr>
          <w:p w:rsidR="00711370" w:rsidRPr="00711370" w:rsidRDefault="00711370" w:rsidP="00711370">
            <w:pPr>
              <w:rPr>
                <w:rFonts w:cstheme="minorHAnsi"/>
                <w:lang w:bidi="en-US"/>
              </w:rPr>
            </w:pPr>
            <w:r w:rsidRPr="00711370">
              <w:rPr>
                <w:rFonts w:cstheme="minorHAnsi"/>
                <w:lang w:bidi="en-US"/>
              </w:rPr>
              <w:t xml:space="preserve">Direct Advertising Costs </w:t>
            </w:r>
          </w:p>
          <w:p w:rsidR="00711370" w:rsidRPr="00711370" w:rsidRDefault="00711370" w:rsidP="00711370">
            <w:pPr>
              <w:rPr>
                <w:rFonts w:cstheme="minorHAnsi"/>
                <w:lang w:bidi="en-US"/>
              </w:rPr>
            </w:pPr>
            <w:r w:rsidRPr="00711370">
              <w:rPr>
                <w:rFonts w:cstheme="minorHAnsi"/>
                <w:lang w:bidi="en-US"/>
              </w:rPr>
              <w:t>(Include radio, television, bill stuffers, other advertising and marketing costs)</w:t>
            </w:r>
          </w:p>
        </w:tc>
        <w:tc>
          <w:tcPr>
            <w:tcW w:w="2160" w:type="dxa"/>
            <w:vAlign w:val="center"/>
          </w:tcPr>
          <w:p w:rsidR="00711370" w:rsidRPr="00711370" w:rsidRDefault="00711370" w:rsidP="00711370">
            <w:pPr>
              <w:rPr>
                <w:rFonts w:cstheme="minorHAnsi"/>
                <w:lang w:bidi="en-US"/>
              </w:rPr>
            </w:pPr>
            <w:r w:rsidRPr="00711370">
              <w:rPr>
                <w:rFonts w:cstheme="minorHAnsi"/>
                <w:lang w:bidi="en-US"/>
              </w:rPr>
              <w:t>$0.00</w:t>
            </w:r>
          </w:p>
        </w:tc>
        <w:tc>
          <w:tcPr>
            <w:tcW w:w="2160" w:type="dxa"/>
            <w:vAlign w:val="center"/>
          </w:tcPr>
          <w:p w:rsidR="00711370" w:rsidRPr="00711370" w:rsidRDefault="00711370" w:rsidP="00711370">
            <w:pPr>
              <w:rPr>
                <w:rFonts w:cstheme="minorHAnsi"/>
                <w:lang w:bidi="en-US"/>
              </w:rPr>
            </w:pPr>
            <w:r w:rsidRPr="00711370">
              <w:rPr>
                <w:rFonts w:cstheme="minorHAnsi"/>
                <w:lang w:bidi="en-US"/>
              </w:rPr>
              <w:t>$0.00</w:t>
            </w:r>
          </w:p>
        </w:tc>
      </w:tr>
      <w:tr w:rsidR="00711370" w:rsidRPr="00711370" w:rsidTr="00A302AE">
        <w:trPr>
          <w:trHeight w:val="432"/>
          <w:jc w:val="center"/>
        </w:trPr>
        <w:tc>
          <w:tcPr>
            <w:tcW w:w="4428" w:type="dxa"/>
            <w:tcBorders>
              <w:bottom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 xml:space="preserve">Other Program Costs </w:t>
            </w:r>
          </w:p>
          <w:p w:rsidR="00711370" w:rsidRPr="00711370" w:rsidRDefault="00711370" w:rsidP="00711370">
            <w:pPr>
              <w:rPr>
                <w:rFonts w:cstheme="minorHAnsi"/>
                <w:lang w:bidi="en-US"/>
              </w:rPr>
            </w:pPr>
            <w:r w:rsidRPr="00711370">
              <w:rPr>
                <w:rFonts w:cstheme="minorHAnsi"/>
                <w:lang w:bidi="en-US"/>
              </w:rPr>
              <w:t>(For example, low flow shower heads, water audits, etc.)</w:t>
            </w:r>
          </w:p>
        </w:tc>
        <w:tc>
          <w:tcPr>
            <w:tcW w:w="2160" w:type="dxa"/>
            <w:tcBorders>
              <w:bottom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$0.00</w:t>
            </w:r>
          </w:p>
        </w:tc>
        <w:tc>
          <w:tcPr>
            <w:tcW w:w="2160" w:type="dxa"/>
            <w:tcBorders>
              <w:bottom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$0.00</w:t>
            </w:r>
          </w:p>
        </w:tc>
      </w:tr>
      <w:tr w:rsidR="00711370" w:rsidRPr="00711370" w:rsidTr="00A302AE">
        <w:trPr>
          <w:trHeight w:val="432"/>
          <w:jc w:val="center"/>
        </w:trPr>
        <w:tc>
          <w:tcPr>
            <w:tcW w:w="4428" w:type="dxa"/>
            <w:tcBorders>
              <w:top w:val="single" w:sz="4" w:space="0" w:color="auto"/>
              <w:bottom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Total Expenditures</w:t>
            </w:r>
          </w:p>
        </w:tc>
        <w:tc>
          <w:tcPr>
            <w:tcW w:w="2160" w:type="dxa"/>
            <w:tcBorders>
              <w:top w:val="single" w:sz="4" w:space="0" w:color="auto"/>
              <w:bottom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$0.00</w:t>
            </w:r>
          </w:p>
        </w:tc>
        <w:tc>
          <w:tcPr>
            <w:tcW w:w="2160" w:type="dxa"/>
            <w:tcBorders>
              <w:top w:val="single" w:sz="4" w:space="0" w:color="auto"/>
              <w:bottom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$0.00</w:t>
            </w:r>
          </w:p>
        </w:tc>
      </w:tr>
      <w:tr w:rsidR="00711370" w:rsidRPr="00711370" w:rsidTr="00A302AE">
        <w:trPr>
          <w:trHeight w:val="432"/>
          <w:jc w:val="center"/>
        </w:trPr>
        <w:tc>
          <w:tcPr>
            <w:tcW w:w="4428" w:type="dxa"/>
            <w:tcBorders>
              <w:top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 xml:space="preserve"> End of Year Balance (or Deferred Expenses)</w:t>
            </w:r>
          </w:p>
        </w:tc>
        <w:tc>
          <w:tcPr>
            <w:tcW w:w="2160" w:type="dxa"/>
            <w:tcBorders>
              <w:top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$0.00</w:t>
            </w:r>
          </w:p>
        </w:tc>
        <w:tc>
          <w:tcPr>
            <w:tcW w:w="2160" w:type="dxa"/>
            <w:tcBorders>
              <w:top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$0.00</w:t>
            </w:r>
          </w:p>
        </w:tc>
      </w:tr>
    </w:tbl>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t>Rebate and Incentive Programs</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i/>
          <w:lang w:bidi="en-US"/>
        </w:rPr>
      </w:pPr>
      <w:r w:rsidRPr="00711370">
        <w:rPr>
          <w:rFonts w:asciiTheme="minorHAnsi" w:hAnsiTheme="minorHAnsi" w:cstheme="minorHAnsi"/>
          <w:lang w:bidi="en-US"/>
        </w:rPr>
        <w:t>[</w:t>
      </w:r>
      <w:r w:rsidRPr="00711370">
        <w:rPr>
          <w:rFonts w:asciiTheme="minorHAnsi" w:hAnsiTheme="minorHAnsi" w:cstheme="minorHAnsi"/>
          <w:i/>
          <w:lang w:bidi="en-US"/>
        </w:rPr>
        <w:t xml:space="preserve">Describe each rebate or incentive program offered by your utility, including the date the program started, the amount of the per-unit rebate offered, and the number of units rebated during the reporting period by customer type (e.g., single-family residential versus commercial or multi-family customers.  Provide an estimate of the program’s effectiveness at reducing water use, including an estimate of the amount of water saved during the reporting period.  In addition, include a description of efforts made to verify that toilets or other equipment were properly installed and a description of </w:t>
      </w:r>
      <w:r w:rsidRPr="00711370">
        <w:rPr>
          <w:rFonts w:asciiTheme="minorHAnsi" w:hAnsiTheme="minorHAnsi" w:cstheme="minorHAnsi"/>
          <w:i/>
          <w:lang w:bidi="en-US"/>
        </w:rPr>
        <w:lastRenderedPageBreak/>
        <w:t>efforts to coordinate with existing energy efficiency retrofit programs, if any.  You may include tables, charts, or other materials as necessary.  For example, it may be informative to include a table or chart showing the number of rebates given over time.]</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t xml:space="preserve">Other Water Conservation Measures </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i/>
          <w:lang w:bidi="en-US"/>
        </w:rPr>
      </w:pPr>
      <w:r w:rsidRPr="00711370">
        <w:rPr>
          <w:rFonts w:asciiTheme="minorHAnsi" w:hAnsiTheme="minorHAnsi" w:cstheme="minorHAnsi"/>
          <w:lang w:bidi="en-US"/>
        </w:rPr>
        <w:t>[</w:t>
      </w:r>
      <w:r w:rsidRPr="00711370">
        <w:rPr>
          <w:rFonts w:asciiTheme="minorHAnsi" w:hAnsiTheme="minorHAnsi" w:cstheme="minorHAnsi"/>
          <w:i/>
          <w:lang w:bidi="en-US"/>
        </w:rPr>
        <w:t>Describe any other measures that your utility has taken to reduce water use among residential or non-residential customers.  If possible, include an estimate of the amount of water saved during the reporting period.  Include a description of efforts to reduce water use by public authority customers.  For example, describe whether you have conducted water audits, retrofitted plumbing and fixtures at schools or government buildings, or provided other incentives to reduce water use.]</w:t>
      </w:r>
    </w:p>
    <w:p w:rsidR="00711370" w:rsidRPr="00711370" w:rsidRDefault="00711370" w:rsidP="00711370">
      <w:pPr>
        <w:rPr>
          <w:rFonts w:asciiTheme="minorHAnsi" w:hAnsiTheme="minorHAnsi" w:cstheme="minorHAnsi"/>
          <w:b/>
          <w:lang w:bidi="en-US"/>
        </w:rPr>
      </w:pPr>
    </w:p>
    <w:p w:rsidR="00711370" w:rsidRPr="00711370" w:rsidRDefault="00711370" w:rsidP="00711370">
      <w:pPr>
        <w:rPr>
          <w:rFonts w:asciiTheme="minorHAnsi" w:hAnsiTheme="minorHAnsi" w:cstheme="minorHAnsi"/>
          <w:b/>
          <w:lang w:bidi="en-US"/>
        </w:rPr>
      </w:pPr>
      <w:r w:rsidRPr="00711370">
        <w:rPr>
          <w:rFonts w:asciiTheme="minorHAnsi" w:hAnsiTheme="minorHAnsi" w:cstheme="minorHAnsi"/>
          <w:b/>
          <w:lang w:bidi="en-US"/>
        </w:rPr>
        <w:t>PART III – OTHER INFORMATION</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w:t>
      </w:r>
      <w:r w:rsidRPr="00711370">
        <w:rPr>
          <w:rFonts w:asciiTheme="minorHAnsi" w:hAnsiTheme="minorHAnsi" w:cstheme="minorHAnsi"/>
          <w:i/>
          <w:lang w:bidi="en-US"/>
        </w:rPr>
        <w:t>The following information would be helpful in assisting the Commission with evaluating your water conservation program</w:t>
      </w:r>
      <w:r w:rsidRPr="00711370">
        <w:rPr>
          <w:rFonts w:asciiTheme="minorHAnsi" w:hAnsiTheme="minorHAnsi" w:cstheme="minorHAnsi"/>
          <w:lang w:bidi="en-US"/>
        </w:rPr>
        <w:t>].</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t xml:space="preserve">Water Sales Trends </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i/>
          <w:lang w:bidi="en-US"/>
        </w:rPr>
      </w:pPr>
      <w:r w:rsidRPr="00711370">
        <w:rPr>
          <w:rFonts w:asciiTheme="minorHAnsi" w:hAnsiTheme="minorHAnsi" w:cstheme="minorHAnsi"/>
          <w:lang w:bidi="en-US"/>
        </w:rPr>
        <w:t>[</w:t>
      </w:r>
      <w:r w:rsidRPr="00711370">
        <w:rPr>
          <w:rFonts w:asciiTheme="minorHAnsi" w:hAnsiTheme="minorHAnsi" w:cstheme="minorHAnsi"/>
          <w:i/>
          <w:lang w:bidi="en-US"/>
        </w:rPr>
        <w:t>Provide information about water sales and customer trends for the past 3 to 5 years to provide context for the information in this report.  Suggestions include total sales by customer class by year, average number of customers per year, sales per customer or per capita sales by year, etc.  If your utility has established quantitative goals, such as per-capita water use, it may be helpful to provide this information here as well.]</w:t>
      </w:r>
    </w:p>
    <w:p w:rsidR="00003147" w:rsidRDefault="00003147">
      <w:pPr>
        <w:spacing w:after="200" w:line="276" w:lineRule="auto"/>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Total Water Sales for Period [DD/MM/YYYY - DD/MM/YYYY]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8"/>
        <w:gridCol w:w="1540"/>
        <w:gridCol w:w="1541"/>
        <w:gridCol w:w="1540"/>
        <w:gridCol w:w="1541"/>
        <w:gridCol w:w="1596"/>
      </w:tblGrid>
      <w:tr w:rsidR="00711370" w:rsidRPr="00711370" w:rsidTr="00A302AE">
        <w:tc>
          <w:tcPr>
            <w:tcW w:w="1818"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Customer Class</w:t>
            </w:r>
          </w:p>
        </w:tc>
        <w:tc>
          <w:tcPr>
            <w:tcW w:w="1540"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Year 1</w:t>
            </w:r>
          </w:p>
        </w:tc>
        <w:tc>
          <w:tcPr>
            <w:tcW w:w="1541"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Year 2</w:t>
            </w:r>
          </w:p>
        </w:tc>
        <w:tc>
          <w:tcPr>
            <w:tcW w:w="1540"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Year 3</w:t>
            </w:r>
          </w:p>
        </w:tc>
        <w:tc>
          <w:tcPr>
            <w:tcW w:w="1541"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Year 4</w:t>
            </w:r>
          </w:p>
        </w:tc>
        <w:tc>
          <w:tcPr>
            <w:tcW w:w="1596"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Change</w:t>
            </w:r>
          </w:p>
        </w:tc>
      </w:tr>
      <w:tr w:rsidR="00711370" w:rsidRPr="00711370" w:rsidTr="00A302AE">
        <w:trPr>
          <w:trHeight w:val="432"/>
        </w:trPr>
        <w:tc>
          <w:tcPr>
            <w:tcW w:w="1818" w:type="dxa"/>
            <w:tcBorders>
              <w:top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Residential</w:t>
            </w:r>
          </w:p>
        </w:tc>
        <w:tc>
          <w:tcPr>
            <w:tcW w:w="1540" w:type="dxa"/>
            <w:tcBorders>
              <w:top w:val="single" w:sz="4" w:space="0" w:color="auto"/>
            </w:tcBorders>
            <w:vAlign w:val="center"/>
          </w:tcPr>
          <w:p w:rsidR="00711370" w:rsidRPr="00711370" w:rsidRDefault="00711370" w:rsidP="00711370">
            <w:pPr>
              <w:rPr>
                <w:rFonts w:cstheme="minorHAnsi"/>
                <w:lang w:bidi="en-US"/>
              </w:rPr>
            </w:pPr>
          </w:p>
        </w:tc>
        <w:tc>
          <w:tcPr>
            <w:tcW w:w="1541" w:type="dxa"/>
            <w:tcBorders>
              <w:top w:val="single" w:sz="4" w:space="0" w:color="auto"/>
            </w:tcBorders>
            <w:vAlign w:val="center"/>
          </w:tcPr>
          <w:p w:rsidR="00711370" w:rsidRPr="00711370" w:rsidRDefault="00711370" w:rsidP="00711370">
            <w:pPr>
              <w:rPr>
                <w:rFonts w:cstheme="minorHAnsi"/>
                <w:lang w:bidi="en-US"/>
              </w:rPr>
            </w:pPr>
          </w:p>
        </w:tc>
        <w:tc>
          <w:tcPr>
            <w:tcW w:w="1540" w:type="dxa"/>
            <w:tcBorders>
              <w:top w:val="single" w:sz="4" w:space="0" w:color="auto"/>
            </w:tcBorders>
            <w:vAlign w:val="center"/>
          </w:tcPr>
          <w:p w:rsidR="00711370" w:rsidRPr="00711370" w:rsidRDefault="00711370" w:rsidP="00711370">
            <w:pPr>
              <w:rPr>
                <w:rFonts w:cstheme="minorHAnsi"/>
                <w:lang w:bidi="en-US"/>
              </w:rPr>
            </w:pPr>
          </w:p>
        </w:tc>
        <w:tc>
          <w:tcPr>
            <w:tcW w:w="1541" w:type="dxa"/>
            <w:tcBorders>
              <w:top w:val="single" w:sz="4" w:space="0" w:color="auto"/>
            </w:tcBorders>
            <w:vAlign w:val="center"/>
          </w:tcPr>
          <w:p w:rsidR="00711370" w:rsidRPr="00711370" w:rsidRDefault="00711370" w:rsidP="00711370">
            <w:pPr>
              <w:rPr>
                <w:rFonts w:cstheme="minorHAnsi"/>
                <w:lang w:bidi="en-US"/>
              </w:rPr>
            </w:pPr>
          </w:p>
        </w:tc>
        <w:tc>
          <w:tcPr>
            <w:tcW w:w="1596" w:type="dxa"/>
            <w:tcBorders>
              <w:top w:val="single" w:sz="4"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818" w:type="dxa"/>
            <w:vAlign w:val="center"/>
          </w:tcPr>
          <w:p w:rsidR="00711370" w:rsidRPr="00711370" w:rsidRDefault="00711370" w:rsidP="00711370">
            <w:pPr>
              <w:rPr>
                <w:rFonts w:cstheme="minorHAnsi"/>
                <w:lang w:bidi="en-US"/>
              </w:rPr>
            </w:pPr>
            <w:r w:rsidRPr="00711370">
              <w:rPr>
                <w:rFonts w:cstheme="minorHAnsi"/>
                <w:lang w:bidi="en-US"/>
              </w:rPr>
              <w:t>Industrial</w:t>
            </w:r>
          </w:p>
        </w:tc>
        <w:tc>
          <w:tcPr>
            <w:tcW w:w="1540" w:type="dxa"/>
            <w:vAlign w:val="center"/>
          </w:tcPr>
          <w:p w:rsidR="00711370" w:rsidRPr="00711370" w:rsidRDefault="00711370" w:rsidP="00711370">
            <w:pPr>
              <w:rPr>
                <w:rFonts w:cstheme="minorHAnsi"/>
                <w:lang w:bidi="en-US"/>
              </w:rPr>
            </w:pPr>
          </w:p>
        </w:tc>
        <w:tc>
          <w:tcPr>
            <w:tcW w:w="1541" w:type="dxa"/>
            <w:vAlign w:val="center"/>
          </w:tcPr>
          <w:p w:rsidR="00711370" w:rsidRPr="00711370" w:rsidRDefault="00711370" w:rsidP="00711370">
            <w:pPr>
              <w:rPr>
                <w:rFonts w:cstheme="minorHAnsi"/>
                <w:lang w:bidi="en-US"/>
              </w:rPr>
            </w:pPr>
          </w:p>
        </w:tc>
        <w:tc>
          <w:tcPr>
            <w:tcW w:w="1540" w:type="dxa"/>
            <w:vAlign w:val="center"/>
          </w:tcPr>
          <w:p w:rsidR="00711370" w:rsidRPr="00711370" w:rsidRDefault="00711370" w:rsidP="00711370">
            <w:pPr>
              <w:rPr>
                <w:rFonts w:cstheme="minorHAnsi"/>
                <w:lang w:bidi="en-US"/>
              </w:rPr>
            </w:pPr>
          </w:p>
        </w:tc>
        <w:tc>
          <w:tcPr>
            <w:tcW w:w="1541" w:type="dxa"/>
            <w:vAlign w:val="center"/>
          </w:tcPr>
          <w:p w:rsidR="00711370" w:rsidRPr="00711370" w:rsidRDefault="00711370" w:rsidP="00711370">
            <w:pPr>
              <w:rPr>
                <w:rFonts w:cstheme="minorHAnsi"/>
                <w:lang w:bidi="en-US"/>
              </w:rPr>
            </w:pPr>
          </w:p>
        </w:tc>
        <w:tc>
          <w:tcPr>
            <w:tcW w:w="1596" w:type="dxa"/>
            <w:vAlign w:val="center"/>
          </w:tcPr>
          <w:p w:rsidR="00711370" w:rsidRPr="00711370" w:rsidRDefault="00711370" w:rsidP="00711370">
            <w:pPr>
              <w:rPr>
                <w:rFonts w:cstheme="minorHAnsi"/>
                <w:lang w:bidi="en-US"/>
              </w:rPr>
            </w:pPr>
          </w:p>
        </w:tc>
      </w:tr>
      <w:tr w:rsidR="00711370" w:rsidRPr="00711370" w:rsidTr="00A302AE">
        <w:trPr>
          <w:trHeight w:val="432"/>
        </w:trPr>
        <w:tc>
          <w:tcPr>
            <w:tcW w:w="1818" w:type="dxa"/>
            <w:tcBorders>
              <w:bottom w:val="single" w:sz="4" w:space="0" w:color="A6A6A6" w:themeColor="background1" w:themeShade="A6"/>
            </w:tcBorders>
            <w:vAlign w:val="center"/>
          </w:tcPr>
          <w:p w:rsidR="00711370" w:rsidRPr="00711370" w:rsidRDefault="00711370" w:rsidP="00711370">
            <w:pPr>
              <w:rPr>
                <w:rFonts w:cstheme="minorHAnsi"/>
                <w:lang w:bidi="en-US"/>
              </w:rPr>
            </w:pPr>
            <w:r w:rsidRPr="00711370">
              <w:rPr>
                <w:rFonts w:cstheme="minorHAnsi"/>
                <w:lang w:bidi="en-US"/>
              </w:rPr>
              <w:t>Commercial</w:t>
            </w:r>
          </w:p>
        </w:tc>
        <w:tc>
          <w:tcPr>
            <w:tcW w:w="1540" w:type="dxa"/>
            <w:tcBorders>
              <w:bottom w:val="single" w:sz="4" w:space="0" w:color="A6A6A6" w:themeColor="background1" w:themeShade="A6"/>
            </w:tcBorders>
            <w:vAlign w:val="center"/>
          </w:tcPr>
          <w:p w:rsidR="00711370" w:rsidRPr="00711370" w:rsidRDefault="00711370" w:rsidP="00711370">
            <w:pPr>
              <w:rPr>
                <w:rFonts w:cstheme="minorHAnsi"/>
                <w:lang w:bidi="en-US"/>
              </w:rPr>
            </w:pPr>
          </w:p>
        </w:tc>
        <w:tc>
          <w:tcPr>
            <w:tcW w:w="1541" w:type="dxa"/>
            <w:tcBorders>
              <w:bottom w:val="single" w:sz="4" w:space="0" w:color="A6A6A6" w:themeColor="background1" w:themeShade="A6"/>
            </w:tcBorders>
            <w:vAlign w:val="center"/>
          </w:tcPr>
          <w:p w:rsidR="00711370" w:rsidRPr="00711370" w:rsidRDefault="00711370" w:rsidP="00711370">
            <w:pPr>
              <w:rPr>
                <w:rFonts w:cstheme="minorHAnsi"/>
                <w:lang w:bidi="en-US"/>
              </w:rPr>
            </w:pPr>
          </w:p>
        </w:tc>
        <w:tc>
          <w:tcPr>
            <w:tcW w:w="1540" w:type="dxa"/>
            <w:tcBorders>
              <w:bottom w:val="single" w:sz="4" w:space="0" w:color="A6A6A6" w:themeColor="background1" w:themeShade="A6"/>
            </w:tcBorders>
            <w:vAlign w:val="center"/>
          </w:tcPr>
          <w:p w:rsidR="00711370" w:rsidRPr="00711370" w:rsidRDefault="00711370" w:rsidP="00711370">
            <w:pPr>
              <w:rPr>
                <w:rFonts w:cstheme="minorHAnsi"/>
                <w:lang w:bidi="en-US"/>
              </w:rPr>
            </w:pPr>
          </w:p>
        </w:tc>
        <w:tc>
          <w:tcPr>
            <w:tcW w:w="1541" w:type="dxa"/>
            <w:tcBorders>
              <w:bottom w:val="single" w:sz="4" w:space="0" w:color="A6A6A6" w:themeColor="background1" w:themeShade="A6"/>
            </w:tcBorders>
            <w:vAlign w:val="center"/>
          </w:tcPr>
          <w:p w:rsidR="00711370" w:rsidRPr="00711370" w:rsidRDefault="00711370" w:rsidP="00711370">
            <w:pPr>
              <w:rPr>
                <w:rFonts w:cstheme="minorHAnsi"/>
                <w:lang w:bidi="en-US"/>
              </w:rPr>
            </w:pPr>
          </w:p>
        </w:tc>
        <w:tc>
          <w:tcPr>
            <w:tcW w:w="1596" w:type="dxa"/>
            <w:tcBorders>
              <w:bottom w:val="single" w:sz="4" w:space="0" w:color="A6A6A6" w:themeColor="background1" w:themeShade="A6"/>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818" w:type="dxa"/>
            <w:tcBorders>
              <w:bottom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Public Authority</w:t>
            </w:r>
          </w:p>
        </w:tc>
        <w:tc>
          <w:tcPr>
            <w:tcW w:w="1540" w:type="dxa"/>
            <w:tcBorders>
              <w:bottom w:val="single" w:sz="4" w:space="0" w:color="auto"/>
            </w:tcBorders>
            <w:vAlign w:val="center"/>
          </w:tcPr>
          <w:p w:rsidR="00711370" w:rsidRPr="00711370" w:rsidRDefault="00711370" w:rsidP="00711370">
            <w:pPr>
              <w:rPr>
                <w:rFonts w:cstheme="minorHAnsi"/>
                <w:lang w:bidi="en-US"/>
              </w:rPr>
            </w:pPr>
          </w:p>
        </w:tc>
        <w:tc>
          <w:tcPr>
            <w:tcW w:w="1541" w:type="dxa"/>
            <w:tcBorders>
              <w:bottom w:val="single" w:sz="4" w:space="0" w:color="auto"/>
            </w:tcBorders>
            <w:vAlign w:val="center"/>
          </w:tcPr>
          <w:p w:rsidR="00711370" w:rsidRPr="00711370" w:rsidRDefault="00711370" w:rsidP="00711370">
            <w:pPr>
              <w:rPr>
                <w:rFonts w:cstheme="minorHAnsi"/>
                <w:lang w:bidi="en-US"/>
              </w:rPr>
            </w:pPr>
          </w:p>
        </w:tc>
        <w:tc>
          <w:tcPr>
            <w:tcW w:w="1540" w:type="dxa"/>
            <w:tcBorders>
              <w:bottom w:val="single" w:sz="4" w:space="0" w:color="auto"/>
            </w:tcBorders>
            <w:vAlign w:val="center"/>
          </w:tcPr>
          <w:p w:rsidR="00711370" w:rsidRPr="00711370" w:rsidRDefault="00711370" w:rsidP="00711370">
            <w:pPr>
              <w:rPr>
                <w:rFonts w:cstheme="minorHAnsi"/>
                <w:lang w:bidi="en-US"/>
              </w:rPr>
            </w:pPr>
          </w:p>
        </w:tc>
        <w:tc>
          <w:tcPr>
            <w:tcW w:w="1541" w:type="dxa"/>
            <w:tcBorders>
              <w:bottom w:val="single" w:sz="4" w:space="0" w:color="auto"/>
            </w:tcBorders>
            <w:vAlign w:val="center"/>
          </w:tcPr>
          <w:p w:rsidR="00711370" w:rsidRPr="00711370" w:rsidRDefault="00711370" w:rsidP="00711370">
            <w:pPr>
              <w:rPr>
                <w:rFonts w:cstheme="minorHAnsi"/>
                <w:lang w:bidi="en-US"/>
              </w:rPr>
            </w:pPr>
          </w:p>
        </w:tc>
        <w:tc>
          <w:tcPr>
            <w:tcW w:w="1596" w:type="dxa"/>
            <w:tcBorders>
              <w:bottom w:val="single" w:sz="4"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818" w:type="dxa"/>
            <w:tcBorders>
              <w:top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Total Sales</w:t>
            </w:r>
          </w:p>
        </w:tc>
        <w:tc>
          <w:tcPr>
            <w:tcW w:w="1540" w:type="dxa"/>
            <w:tcBorders>
              <w:top w:val="single" w:sz="4" w:space="0" w:color="auto"/>
            </w:tcBorders>
            <w:vAlign w:val="center"/>
          </w:tcPr>
          <w:p w:rsidR="00711370" w:rsidRPr="00711370" w:rsidRDefault="00711370" w:rsidP="00711370">
            <w:pPr>
              <w:rPr>
                <w:rFonts w:cstheme="minorHAnsi"/>
                <w:lang w:bidi="en-US"/>
              </w:rPr>
            </w:pPr>
          </w:p>
        </w:tc>
        <w:tc>
          <w:tcPr>
            <w:tcW w:w="1541" w:type="dxa"/>
            <w:tcBorders>
              <w:top w:val="single" w:sz="4" w:space="0" w:color="auto"/>
            </w:tcBorders>
            <w:vAlign w:val="center"/>
          </w:tcPr>
          <w:p w:rsidR="00711370" w:rsidRPr="00711370" w:rsidRDefault="00711370" w:rsidP="00711370">
            <w:pPr>
              <w:rPr>
                <w:rFonts w:cstheme="minorHAnsi"/>
                <w:lang w:bidi="en-US"/>
              </w:rPr>
            </w:pPr>
          </w:p>
        </w:tc>
        <w:tc>
          <w:tcPr>
            <w:tcW w:w="1540" w:type="dxa"/>
            <w:tcBorders>
              <w:top w:val="single" w:sz="4" w:space="0" w:color="auto"/>
            </w:tcBorders>
            <w:vAlign w:val="center"/>
          </w:tcPr>
          <w:p w:rsidR="00711370" w:rsidRPr="00711370" w:rsidRDefault="00711370" w:rsidP="00711370">
            <w:pPr>
              <w:rPr>
                <w:rFonts w:cstheme="minorHAnsi"/>
                <w:lang w:bidi="en-US"/>
              </w:rPr>
            </w:pPr>
          </w:p>
        </w:tc>
        <w:tc>
          <w:tcPr>
            <w:tcW w:w="1541" w:type="dxa"/>
            <w:tcBorders>
              <w:top w:val="single" w:sz="4" w:space="0" w:color="auto"/>
            </w:tcBorders>
            <w:vAlign w:val="center"/>
          </w:tcPr>
          <w:p w:rsidR="00711370" w:rsidRPr="00711370" w:rsidRDefault="00711370" w:rsidP="00711370">
            <w:pPr>
              <w:rPr>
                <w:rFonts w:cstheme="minorHAnsi"/>
                <w:lang w:bidi="en-US"/>
              </w:rPr>
            </w:pPr>
          </w:p>
        </w:tc>
        <w:tc>
          <w:tcPr>
            <w:tcW w:w="1596" w:type="dxa"/>
            <w:tcBorders>
              <w:top w:val="single" w:sz="4" w:space="0" w:color="auto"/>
            </w:tcBorders>
            <w:vAlign w:val="center"/>
          </w:tcPr>
          <w:p w:rsidR="00711370" w:rsidRPr="00711370" w:rsidRDefault="00711370" w:rsidP="00711370">
            <w:pPr>
              <w:rPr>
                <w:rFonts w:cstheme="minorHAnsi"/>
                <w:lang w:bidi="en-US"/>
              </w:rPr>
            </w:pPr>
          </w:p>
        </w:tc>
      </w:tr>
    </w:tbl>
    <w:p w:rsidR="003F0F6A" w:rsidRDefault="003F0F6A" w:rsidP="00711370">
      <w:pPr>
        <w:rPr>
          <w:rFonts w:asciiTheme="minorHAnsi" w:hAnsiTheme="minorHAnsi" w:cstheme="minorHAnsi"/>
          <w:lang w:bidi="en-US"/>
        </w:rPr>
      </w:pPr>
    </w:p>
    <w:p w:rsidR="003F0F6A" w:rsidRDefault="003F0F6A">
      <w:pPr>
        <w:spacing w:after="200" w:line="276" w:lineRule="auto"/>
        <w:rPr>
          <w:rFonts w:asciiTheme="minorHAnsi" w:hAnsiTheme="minorHAnsi" w:cstheme="minorHAnsi"/>
          <w:lang w:bidi="en-US"/>
        </w:rPr>
      </w:pPr>
      <w:r>
        <w:rPr>
          <w:rFonts w:asciiTheme="minorHAnsi" w:hAnsiTheme="minorHAnsi" w:cstheme="minorHAnsi"/>
          <w:lang w:bidi="en-US"/>
        </w:rPr>
        <w:br w:type="page"/>
      </w:r>
    </w:p>
    <w:p w:rsidR="00003147" w:rsidRDefault="00003147"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Average Number of Customers for Period [DD/MM/YYYY - DD/MM/YYYY]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8"/>
        <w:gridCol w:w="1540"/>
        <w:gridCol w:w="1541"/>
        <w:gridCol w:w="1540"/>
        <w:gridCol w:w="1541"/>
        <w:gridCol w:w="1596"/>
      </w:tblGrid>
      <w:tr w:rsidR="00711370" w:rsidRPr="00711370" w:rsidTr="00A302AE">
        <w:tc>
          <w:tcPr>
            <w:tcW w:w="1818"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Customer Class</w:t>
            </w:r>
          </w:p>
        </w:tc>
        <w:tc>
          <w:tcPr>
            <w:tcW w:w="1540"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Year 1</w:t>
            </w:r>
          </w:p>
        </w:tc>
        <w:tc>
          <w:tcPr>
            <w:tcW w:w="1541"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Year 2</w:t>
            </w:r>
          </w:p>
        </w:tc>
        <w:tc>
          <w:tcPr>
            <w:tcW w:w="1540"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Year 3</w:t>
            </w:r>
          </w:p>
        </w:tc>
        <w:tc>
          <w:tcPr>
            <w:tcW w:w="1541"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Year 4</w:t>
            </w:r>
          </w:p>
        </w:tc>
        <w:tc>
          <w:tcPr>
            <w:tcW w:w="1596" w:type="dxa"/>
            <w:tcBorders>
              <w:bottom w:val="single" w:sz="4" w:space="0" w:color="auto"/>
            </w:tcBorders>
            <w:vAlign w:val="bottom"/>
          </w:tcPr>
          <w:p w:rsidR="00711370" w:rsidRPr="00711370" w:rsidRDefault="00711370" w:rsidP="00711370">
            <w:pPr>
              <w:rPr>
                <w:rFonts w:cstheme="minorHAnsi"/>
                <w:b/>
                <w:lang w:bidi="en-US"/>
              </w:rPr>
            </w:pPr>
            <w:r w:rsidRPr="00711370">
              <w:rPr>
                <w:rFonts w:cstheme="minorHAnsi"/>
                <w:b/>
                <w:lang w:bidi="en-US"/>
              </w:rPr>
              <w:t>Percentage Change</w:t>
            </w:r>
          </w:p>
        </w:tc>
      </w:tr>
      <w:tr w:rsidR="00711370" w:rsidRPr="00711370" w:rsidTr="00A302AE">
        <w:trPr>
          <w:trHeight w:val="432"/>
        </w:trPr>
        <w:tc>
          <w:tcPr>
            <w:tcW w:w="1818" w:type="dxa"/>
            <w:tcBorders>
              <w:top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Residential</w:t>
            </w:r>
          </w:p>
        </w:tc>
        <w:tc>
          <w:tcPr>
            <w:tcW w:w="1540" w:type="dxa"/>
            <w:tcBorders>
              <w:top w:val="single" w:sz="4" w:space="0" w:color="auto"/>
            </w:tcBorders>
            <w:vAlign w:val="center"/>
          </w:tcPr>
          <w:p w:rsidR="00711370" w:rsidRPr="00711370" w:rsidRDefault="00711370" w:rsidP="00711370">
            <w:pPr>
              <w:rPr>
                <w:rFonts w:cstheme="minorHAnsi"/>
                <w:lang w:bidi="en-US"/>
              </w:rPr>
            </w:pPr>
          </w:p>
        </w:tc>
        <w:tc>
          <w:tcPr>
            <w:tcW w:w="1541" w:type="dxa"/>
            <w:tcBorders>
              <w:top w:val="single" w:sz="4" w:space="0" w:color="auto"/>
            </w:tcBorders>
            <w:vAlign w:val="center"/>
          </w:tcPr>
          <w:p w:rsidR="00711370" w:rsidRPr="00711370" w:rsidRDefault="00711370" w:rsidP="00711370">
            <w:pPr>
              <w:rPr>
                <w:rFonts w:cstheme="minorHAnsi"/>
                <w:lang w:bidi="en-US"/>
              </w:rPr>
            </w:pPr>
          </w:p>
        </w:tc>
        <w:tc>
          <w:tcPr>
            <w:tcW w:w="1540" w:type="dxa"/>
            <w:tcBorders>
              <w:top w:val="single" w:sz="4" w:space="0" w:color="auto"/>
            </w:tcBorders>
            <w:vAlign w:val="center"/>
          </w:tcPr>
          <w:p w:rsidR="00711370" w:rsidRPr="00711370" w:rsidRDefault="00711370" w:rsidP="00711370">
            <w:pPr>
              <w:rPr>
                <w:rFonts w:cstheme="minorHAnsi"/>
                <w:lang w:bidi="en-US"/>
              </w:rPr>
            </w:pPr>
          </w:p>
        </w:tc>
        <w:tc>
          <w:tcPr>
            <w:tcW w:w="1541" w:type="dxa"/>
            <w:tcBorders>
              <w:top w:val="single" w:sz="4" w:space="0" w:color="auto"/>
            </w:tcBorders>
            <w:vAlign w:val="center"/>
          </w:tcPr>
          <w:p w:rsidR="00711370" w:rsidRPr="00711370" w:rsidRDefault="00711370" w:rsidP="00711370">
            <w:pPr>
              <w:rPr>
                <w:rFonts w:cstheme="minorHAnsi"/>
                <w:lang w:bidi="en-US"/>
              </w:rPr>
            </w:pPr>
          </w:p>
        </w:tc>
        <w:tc>
          <w:tcPr>
            <w:tcW w:w="1596" w:type="dxa"/>
            <w:tcBorders>
              <w:top w:val="single" w:sz="4"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818" w:type="dxa"/>
            <w:vAlign w:val="center"/>
          </w:tcPr>
          <w:p w:rsidR="00711370" w:rsidRPr="00711370" w:rsidRDefault="00711370" w:rsidP="00711370">
            <w:pPr>
              <w:rPr>
                <w:rFonts w:cstheme="minorHAnsi"/>
                <w:lang w:bidi="en-US"/>
              </w:rPr>
            </w:pPr>
            <w:r w:rsidRPr="00711370">
              <w:rPr>
                <w:rFonts w:cstheme="minorHAnsi"/>
                <w:lang w:bidi="en-US"/>
              </w:rPr>
              <w:t>Industrial</w:t>
            </w:r>
          </w:p>
        </w:tc>
        <w:tc>
          <w:tcPr>
            <w:tcW w:w="1540" w:type="dxa"/>
            <w:vAlign w:val="center"/>
          </w:tcPr>
          <w:p w:rsidR="00711370" w:rsidRPr="00711370" w:rsidRDefault="00711370" w:rsidP="00711370">
            <w:pPr>
              <w:rPr>
                <w:rFonts w:cstheme="minorHAnsi"/>
                <w:lang w:bidi="en-US"/>
              </w:rPr>
            </w:pPr>
          </w:p>
        </w:tc>
        <w:tc>
          <w:tcPr>
            <w:tcW w:w="1541" w:type="dxa"/>
            <w:vAlign w:val="center"/>
          </w:tcPr>
          <w:p w:rsidR="00711370" w:rsidRPr="00711370" w:rsidRDefault="00711370" w:rsidP="00711370">
            <w:pPr>
              <w:rPr>
                <w:rFonts w:cstheme="minorHAnsi"/>
                <w:lang w:bidi="en-US"/>
              </w:rPr>
            </w:pPr>
          </w:p>
        </w:tc>
        <w:tc>
          <w:tcPr>
            <w:tcW w:w="1540" w:type="dxa"/>
            <w:vAlign w:val="center"/>
          </w:tcPr>
          <w:p w:rsidR="00711370" w:rsidRPr="00711370" w:rsidRDefault="00711370" w:rsidP="00711370">
            <w:pPr>
              <w:rPr>
                <w:rFonts w:cstheme="minorHAnsi"/>
                <w:lang w:bidi="en-US"/>
              </w:rPr>
            </w:pPr>
          </w:p>
        </w:tc>
        <w:tc>
          <w:tcPr>
            <w:tcW w:w="1541" w:type="dxa"/>
            <w:vAlign w:val="center"/>
          </w:tcPr>
          <w:p w:rsidR="00711370" w:rsidRPr="00711370" w:rsidRDefault="00711370" w:rsidP="00711370">
            <w:pPr>
              <w:rPr>
                <w:rFonts w:cstheme="minorHAnsi"/>
                <w:lang w:bidi="en-US"/>
              </w:rPr>
            </w:pPr>
          </w:p>
        </w:tc>
        <w:tc>
          <w:tcPr>
            <w:tcW w:w="1596" w:type="dxa"/>
            <w:vAlign w:val="center"/>
          </w:tcPr>
          <w:p w:rsidR="00711370" w:rsidRPr="00711370" w:rsidRDefault="00711370" w:rsidP="00711370">
            <w:pPr>
              <w:rPr>
                <w:rFonts w:cstheme="minorHAnsi"/>
                <w:lang w:bidi="en-US"/>
              </w:rPr>
            </w:pPr>
          </w:p>
        </w:tc>
      </w:tr>
      <w:tr w:rsidR="00711370" w:rsidRPr="00711370" w:rsidTr="00A302AE">
        <w:trPr>
          <w:trHeight w:val="432"/>
        </w:trPr>
        <w:tc>
          <w:tcPr>
            <w:tcW w:w="1818" w:type="dxa"/>
            <w:tcBorders>
              <w:bottom w:val="single" w:sz="4" w:space="0" w:color="A6A6A6" w:themeColor="background1" w:themeShade="A6"/>
            </w:tcBorders>
            <w:vAlign w:val="center"/>
          </w:tcPr>
          <w:p w:rsidR="00711370" w:rsidRPr="00711370" w:rsidRDefault="00711370" w:rsidP="00711370">
            <w:pPr>
              <w:rPr>
                <w:rFonts w:cstheme="minorHAnsi"/>
                <w:lang w:bidi="en-US"/>
              </w:rPr>
            </w:pPr>
            <w:r w:rsidRPr="00711370">
              <w:rPr>
                <w:rFonts w:cstheme="minorHAnsi"/>
                <w:lang w:bidi="en-US"/>
              </w:rPr>
              <w:t>Commercial</w:t>
            </w:r>
          </w:p>
        </w:tc>
        <w:tc>
          <w:tcPr>
            <w:tcW w:w="1540" w:type="dxa"/>
            <w:tcBorders>
              <w:bottom w:val="single" w:sz="4" w:space="0" w:color="A6A6A6" w:themeColor="background1" w:themeShade="A6"/>
            </w:tcBorders>
            <w:vAlign w:val="center"/>
          </w:tcPr>
          <w:p w:rsidR="00711370" w:rsidRPr="00711370" w:rsidRDefault="00711370" w:rsidP="00711370">
            <w:pPr>
              <w:rPr>
                <w:rFonts w:cstheme="minorHAnsi"/>
                <w:lang w:bidi="en-US"/>
              </w:rPr>
            </w:pPr>
          </w:p>
        </w:tc>
        <w:tc>
          <w:tcPr>
            <w:tcW w:w="1541" w:type="dxa"/>
            <w:tcBorders>
              <w:bottom w:val="single" w:sz="4" w:space="0" w:color="A6A6A6" w:themeColor="background1" w:themeShade="A6"/>
            </w:tcBorders>
            <w:vAlign w:val="center"/>
          </w:tcPr>
          <w:p w:rsidR="00711370" w:rsidRPr="00711370" w:rsidRDefault="00711370" w:rsidP="00711370">
            <w:pPr>
              <w:rPr>
                <w:rFonts w:cstheme="minorHAnsi"/>
                <w:lang w:bidi="en-US"/>
              </w:rPr>
            </w:pPr>
          </w:p>
        </w:tc>
        <w:tc>
          <w:tcPr>
            <w:tcW w:w="1540" w:type="dxa"/>
            <w:tcBorders>
              <w:bottom w:val="single" w:sz="4" w:space="0" w:color="A6A6A6" w:themeColor="background1" w:themeShade="A6"/>
            </w:tcBorders>
            <w:vAlign w:val="center"/>
          </w:tcPr>
          <w:p w:rsidR="00711370" w:rsidRPr="00711370" w:rsidRDefault="00711370" w:rsidP="00711370">
            <w:pPr>
              <w:rPr>
                <w:rFonts w:cstheme="minorHAnsi"/>
                <w:lang w:bidi="en-US"/>
              </w:rPr>
            </w:pPr>
          </w:p>
        </w:tc>
        <w:tc>
          <w:tcPr>
            <w:tcW w:w="1541" w:type="dxa"/>
            <w:tcBorders>
              <w:bottom w:val="single" w:sz="4" w:space="0" w:color="A6A6A6" w:themeColor="background1" w:themeShade="A6"/>
            </w:tcBorders>
            <w:vAlign w:val="center"/>
          </w:tcPr>
          <w:p w:rsidR="00711370" w:rsidRPr="00711370" w:rsidRDefault="00711370" w:rsidP="00711370">
            <w:pPr>
              <w:rPr>
                <w:rFonts w:cstheme="minorHAnsi"/>
                <w:lang w:bidi="en-US"/>
              </w:rPr>
            </w:pPr>
          </w:p>
        </w:tc>
        <w:tc>
          <w:tcPr>
            <w:tcW w:w="1596" w:type="dxa"/>
            <w:tcBorders>
              <w:bottom w:val="single" w:sz="4" w:space="0" w:color="A6A6A6" w:themeColor="background1" w:themeShade="A6"/>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818" w:type="dxa"/>
            <w:tcBorders>
              <w:bottom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Public Authority</w:t>
            </w:r>
          </w:p>
        </w:tc>
        <w:tc>
          <w:tcPr>
            <w:tcW w:w="1540" w:type="dxa"/>
            <w:tcBorders>
              <w:bottom w:val="single" w:sz="4" w:space="0" w:color="auto"/>
            </w:tcBorders>
            <w:vAlign w:val="center"/>
          </w:tcPr>
          <w:p w:rsidR="00711370" w:rsidRPr="00711370" w:rsidRDefault="00711370" w:rsidP="00711370">
            <w:pPr>
              <w:rPr>
                <w:rFonts w:cstheme="minorHAnsi"/>
                <w:lang w:bidi="en-US"/>
              </w:rPr>
            </w:pPr>
          </w:p>
        </w:tc>
        <w:tc>
          <w:tcPr>
            <w:tcW w:w="1541" w:type="dxa"/>
            <w:tcBorders>
              <w:bottom w:val="single" w:sz="4" w:space="0" w:color="auto"/>
            </w:tcBorders>
            <w:vAlign w:val="center"/>
          </w:tcPr>
          <w:p w:rsidR="00711370" w:rsidRPr="00711370" w:rsidRDefault="00711370" w:rsidP="00711370">
            <w:pPr>
              <w:rPr>
                <w:rFonts w:cstheme="minorHAnsi"/>
                <w:lang w:bidi="en-US"/>
              </w:rPr>
            </w:pPr>
          </w:p>
        </w:tc>
        <w:tc>
          <w:tcPr>
            <w:tcW w:w="1540" w:type="dxa"/>
            <w:tcBorders>
              <w:bottom w:val="single" w:sz="4" w:space="0" w:color="auto"/>
            </w:tcBorders>
            <w:vAlign w:val="center"/>
          </w:tcPr>
          <w:p w:rsidR="00711370" w:rsidRPr="00711370" w:rsidRDefault="00711370" w:rsidP="00711370">
            <w:pPr>
              <w:rPr>
                <w:rFonts w:cstheme="minorHAnsi"/>
                <w:lang w:bidi="en-US"/>
              </w:rPr>
            </w:pPr>
          </w:p>
        </w:tc>
        <w:tc>
          <w:tcPr>
            <w:tcW w:w="1541" w:type="dxa"/>
            <w:tcBorders>
              <w:bottom w:val="single" w:sz="4" w:space="0" w:color="auto"/>
            </w:tcBorders>
            <w:vAlign w:val="center"/>
          </w:tcPr>
          <w:p w:rsidR="00711370" w:rsidRPr="00711370" w:rsidRDefault="00711370" w:rsidP="00711370">
            <w:pPr>
              <w:rPr>
                <w:rFonts w:cstheme="minorHAnsi"/>
                <w:lang w:bidi="en-US"/>
              </w:rPr>
            </w:pPr>
          </w:p>
        </w:tc>
        <w:tc>
          <w:tcPr>
            <w:tcW w:w="1596" w:type="dxa"/>
            <w:tcBorders>
              <w:bottom w:val="single" w:sz="4" w:space="0" w:color="auto"/>
            </w:tcBorders>
            <w:vAlign w:val="center"/>
          </w:tcPr>
          <w:p w:rsidR="00711370" w:rsidRPr="00711370" w:rsidRDefault="00711370" w:rsidP="00711370">
            <w:pPr>
              <w:rPr>
                <w:rFonts w:cstheme="minorHAnsi"/>
                <w:lang w:bidi="en-US"/>
              </w:rPr>
            </w:pPr>
          </w:p>
        </w:tc>
      </w:tr>
      <w:tr w:rsidR="00711370" w:rsidRPr="00711370" w:rsidTr="00A302AE">
        <w:trPr>
          <w:trHeight w:val="432"/>
        </w:trPr>
        <w:tc>
          <w:tcPr>
            <w:tcW w:w="1818" w:type="dxa"/>
            <w:tcBorders>
              <w:top w:val="single" w:sz="4" w:space="0" w:color="auto"/>
            </w:tcBorders>
            <w:vAlign w:val="center"/>
          </w:tcPr>
          <w:p w:rsidR="00711370" w:rsidRPr="00711370" w:rsidRDefault="00711370" w:rsidP="00711370">
            <w:pPr>
              <w:rPr>
                <w:rFonts w:cstheme="minorHAnsi"/>
                <w:lang w:bidi="en-US"/>
              </w:rPr>
            </w:pPr>
            <w:r w:rsidRPr="00711370">
              <w:rPr>
                <w:rFonts w:cstheme="minorHAnsi"/>
                <w:lang w:bidi="en-US"/>
              </w:rPr>
              <w:t>Total Customers</w:t>
            </w:r>
          </w:p>
        </w:tc>
        <w:tc>
          <w:tcPr>
            <w:tcW w:w="1540" w:type="dxa"/>
            <w:tcBorders>
              <w:top w:val="single" w:sz="4" w:space="0" w:color="auto"/>
            </w:tcBorders>
            <w:vAlign w:val="center"/>
          </w:tcPr>
          <w:p w:rsidR="00711370" w:rsidRPr="00711370" w:rsidRDefault="00711370" w:rsidP="00711370">
            <w:pPr>
              <w:rPr>
                <w:rFonts w:cstheme="minorHAnsi"/>
                <w:lang w:bidi="en-US"/>
              </w:rPr>
            </w:pPr>
          </w:p>
        </w:tc>
        <w:tc>
          <w:tcPr>
            <w:tcW w:w="1541" w:type="dxa"/>
            <w:tcBorders>
              <w:top w:val="single" w:sz="4" w:space="0" w:color="auto"/>
            </w:tcBorders>
            <w:vAlign w:val="center"/>
          </w:tcPr>
          <w:p w:rsidR="00711370" w:rsidRPr="00711370" w:rsidRDefault="00711370" w:rsidP="00711370">
            <w:pPr>
              <w:rPr>
                <w:rFonts w:cstheme="minorHAnsi"/>
                <w:lang w:bidi="en-US"/>
              </w:rPr>
            </w:pPr>
          </w:p>
        </w:tc>
        <w:tc>
          <w:tcPr>
            <w:tcW w:w="1540" w:type="dxa"/>
            <w:tcBorders>
              <w:top w:val="single" w:sz="4" w:space="0" w:color="auto"/>
            </w:tcBorders>
            <w:vAlign w:val="center"/>
          </w:tcPr>
          <w:p w:rsidR="00711370" w:rsidRPr="00711370" w:rsidRDefault="00711370" w:rsidP="00711370">
            <w:pPr>
              <w:rPr>
                <w:rFonts w:cstheme="minorHAnsi"/>
                <w:lang w:bidi="en-US"/>
              </w:rPr>
            </w:pPr>
          </w:p>
        </w:tc>
        <w:tc>
          <w:tcPr>
            <w:tcW w:w="1541" w:type="dxa"/>
            <w:tcBorders>
              <w:top w:val="single" w:sz="4" w:space="0" w:color="auto"/>
            </w:tcBorders>
            <w:vAlign w:val="center"/>
          </w:tcPr>
          <w:p w:rsidR="00711370" w:rsidRPr="00711370" w:rsidRDefault="00711370" w:rsidP="00711370">
            <w:pPr>
              <w:rPr>
                <w:rFonts w:cstheme="minorHAnsi"/>
                <w:lang w:bidi="en-US"/>
              </w:rPr>
            </w:pPr>
          </w:p>
        </w:tc>
        <w:tc>
          <w:tcPr>
            <w:tcW w:w="1596" w:type="dxa"/>
            <w:tcBorders>
              <w:top w:val="single" w:sz="4" w:space="0" w:color="auto"/>
            </w:tcBorders>
            <w:vAlign w:val="center"/>
          </w:tcPr>
          <w:p w:rsidR="00711370" w:rsidRPr="00711370" w:rsidRDefault="00711370" w:rsidP="00711370">
            <w:pPr>
              <w:rPr>
                <w:rFonts w:cstheme="minorHAnsi"/>
                <w:lang w:bidi="en-US"/>
              </w:rPr>
            </w:pPr>
          </w:p>
        </w:tc>
      </w:tr>
    </w:tbl>
    <w:p w:rsidR="00711370" w:rsidRPr="00711370" w:rsidRDefault="00711370" w:rsidP="00711370">
      <w:pPr>
        <w:rPr>
          <w:rFonts w:asciiTheme="minorHAnsi" w:hAnsiTheme="minorHAnsi" w:cstheme="minorHAnsi"/>
          <w:b/>
          <w:u w:val="single"/>
          <w:lang w:bidi="en-US"/>
        </w:rPr>
      </w:pP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t>Water Loss and Unaccounted For Water</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w:t>
      </w:r>
      <w:r w:rsidRPr="00711370">
        <w:rPr>
          <w:rFonts w:asciiTheme="minorHAnsi" w:hAnsiTheme="minorHAnsi" w:cstheme="minorHAnsi"/>
          <w:i/>
          <w:lang w:bidi="en-US"/>
        </w:rPr>
        <w:t>Provide a description of your utility’s water loss control efforts, such as leak detection and repair or changes made to operations such as main or hydrant flushing to improve efficiency.  You may wish to include data from your annual reports that demonstrate trends in water loss and unaccounted for water.]</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b/>
          <w:u w:val="single"/>
          <w:lang w:bidi="en-US"/>
        </w:rPr>
        <w:t>Additional Information</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lang w:bidi="en-US"/>
        </w:rPr>
      </w:pPr>
      <w:r w:rsidRPr="00711370">
        <w:rPr>
          <w:rFonts w:asciiTheme="minorHAnsi" w:hAnsiTheme="minorHAnsi" w:cstheme="minorHAnsi"/>
          <w:lang w:bidi="en-US"/>
        </w:rPr>
        <w:t>[</w:t>
      </w:r>
      <w:r w:rsidRPr="00711370">
        <w:rPr>
          <w:rFonts w:asciiTheme="minorHAnsi" w:hAnsiTheme="minorHAnsi" w:cstheme="minorHAnsi"/>
          <w:i/>
          <w:lang w:bidi="en-US"/>
        </w:rPr>
        <w:t>Attach or include any additional reports or information you feel is necessary to assist the Commission in evaluating the effectiveness of your water conservation programs and/or rate design</w:t>
      </w:r>
      <w:r w:rsidRPr="00711370">
        <w:rPr>
          <w:rFonts w:asciiTheme="minorHAnsi" w:hAnsiTheme="minorHAnsi" w:cstheme="minorHAnsi"/>
          <w:lang w:bidi="en-US"/>
        </w:rPr>
        <w:t>.]</w:t>
      </w:r>
    </w:p>
    <w:p w:rsidR="00711370" w:rsidRPr="00711370" w:rsidRDefault="00711370" w:rsidP="00711370">
      <w:pPr>
        <w:rPr>
          <w:rFonts w:asciiTheme="minorHAnsi" w:hAnsiTheme="minorHAnsi" w:cstheme="minorHAnsi"/>
          <w:lang w:bidi="en-US"/>
        </w:rPr>
      </w:pPr>
    </w:p>
    <w:p w:rsidR="00711370" w:rsidRPr="00711370" w:rsidRDefault="00711370" w:rsidP="00711370">
      <w:pPr>
        <w:rPr>
          <w:rFonts w:asciiTheme="minorHAnsi" w:hAnsiTheme="minorHAnsi" w:cstheme="minorHAnsi"/>
          <w:b/>
          <w:u w:val="single"/>
          <w:lang w:bidi="en-US"/>
        </w:rPr>
      </w:pPr>
      <w:r w:rsidRPr="00711370">
        <w:rPr>
          <w:rFonts w:asciiTheme="minorHAnsi" w:hAnsiTheme="minorHAnsi" w:cstheme="minorHAnsi"/>
          <w:b/>
          <w:u w:val="single"/>
          <w:lang w:bidi="en-US"/>
        </w:rPr>
        <w:t>Summary/Conclusions</w:t>
      </w:r>
    </w:p>
    <w:p w:rsidR="00711370" w:rsidRPr="00711370" w:rsidRDefault="00711370" w:rsidP="00711370">
      <w:pPr>
        <w:rPr>
          <w:rFonts w:asciiTheme="minorHAnsi" w:hAnsiTheme="minorHAnsi" w:cstheme="minorHAnsi"/>
          <w:lang w:bidi="en-US"/>
        </w:rPr>
      </w:pPr>
    </w:p>
    <w:p w:rsidR="00E17E31" w:rsidRDefault="00711370">
      <w:r w:rsidRPr="00711370">
        <w:rPr>
          <w:rFonts w:asciiTheme="minorHAnsi" w:hAnsiTheme="minorHAnsi" w:cstheme="minorHAnsi"/>
          <w:lang w:bidi="en-US"/>
        </w:rPr>
        <w:t>[</w:t>
      </w:r>
      <w:r w:rsidRPr="00711370">
        <w:rPr>
          <w:rFonts w:asciiTheme="minorHAnsi" w:hAnsiTheme="minorHAnsi" w:cstheme="minorHAnsi"/>
          <w:i/>
          <w:lang w:bidi="en-US"/>
        </w:rPr>
        <w:t>Summarize the results of your water conservation and efficiency program(s).  Do your best to identify the extent to which your program has helped your utility to reduce customer demand and achieve its conservation goals.  You may include information about total water savings during the reporting period, energy use reductions, peak day reduction, etc.</w:t>
      </w:r>
      <w:r w:rsidRPr="00711370">
        <w:rPr>
          <w:rFonts w:asciiTheme="minorHAnsi" w:hAnsiTheme="minorHAnsi" w:cstheme="minorHAnsi"/>
          <w:lang w:bidi="en-US"/>
        </w:rPr>
        <w:t>]</w:t>
      </w:r>
    </w:p>
    <w:sectPr w:rsidR="00E17E31" w:rsidSect="003F0F6A">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8B" w:rsidRDefault="00C8238B" w:rsidP="000227BD">
      <w:r>
        <w:separator/>
      </w:r>
    </w:p>
  </w:endnote>
  <w:endnote w:type="continuationSeparator" w:id="0">
    <w:p w:rsidR="00C8238B" w:rsidRDefault="00C8238B" w:rsidP="0002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D" w:rsidRDefault="00177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832538"/>
      <w:docPartObj>
        <w:docPartGallery w:val="Page Numbers (Bottom of Page)"/>
        <w:docPartUnique/>
      </w:docPartObj>
    </w:sdtPr>
    <w:sdtEndPr/>
    <w:sdtContent>
      <w:p w:rsidR="00711370" w:rsidRDefault="00711370" w:rsidP="00245A5F">
        <w:pPr>
          <w:pStyle w:val="Footer"/>
          <w:jc w:val="center"/>
        </w:pPr>
        <w:r>
          <w:fldChar w:fldCharType="begin"/>
        </w:r>
        <w:r>
          <w:instrText xml:space="preserve"> PAGE   \* MERGEFORMAT </w:instrText>
        </w:r>
        <w:r>
          <w:fldChar w:fldCharType="separate"/>
        </w:r>
        <w:r w:rsidR="0070619E">
          <w:rPr>
            <w:noProof/>
          </w:rPr>
          <w:t>1</w:t>
        </w:r>
        <w:r>
          <w:fldChar w:fldCharType="end"/>
        </w:r>
      </w:p>
    </w:sdtContent>
  </w:sdt>
  <w:p w:rsidR="00711370" w:rsidRDefault="00711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D" w:rsidRDefault="00177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8B" w:rsidRDefault="00C8238B" w:rsidP="000227BD">
      <w:r>
        <w:separator/>
      </w:r>
    </w:p>
  </w:footnote>
  <w:footnote w:type="continuationSeparator" w:id="0">
    <w:p w:rsidR="00C8238B" w:rsidRDefault="00C8238B" w:rsidP="0002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D" w:rsidRDefault="0017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D" w:rsidRDefault="00177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D" w:rsidRDefault="00177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12EE"/>
    <w:multiLevelType w:val="hybridMultilevel"/>
    <w:tmpl w:val="B6CE93B4"/>
    <w:lvl w:ilvl="0" w:tplc="04090019">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2C6211C"/>
    <w:multiLevelType w:val="hybridMultilevel"/>
    <w:tmpl w:val="A058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86C0F"/>
    <w:multiLevelType w:val="hybridMultilevel"/>
    <w:tmpl w:val="7EEEF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D7C25"/>
    <w:multiLevelType w:val="hybridMultilevel"/>
    <w:tmpl w:val="A058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F08E6"/>
    <w:multiLevelType w:val="hybridMultilevel"/>
    <w:tmpl w:val="0454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4F"/>
    <w:rsid w:val="00003147"/>
    <w:rsid w:val="000227BD"/>
    <w:rsid w:val="00091CC9"/>
    <w:rsid w:val="000B0471"/>
    <w:rsid w:val="000F6EC7"/>
    <w:rsid w:val="00136348"/>
    <w:rsid w:val="001772BD"/>
    <w:rsid w:val="001B4465"/>
    <w:rsid w:val="001C3F3D"/>
    <w:rsid w:val="001D382E"/>
    <w:rsid w:val="002369D2"/>
    <w:rsid w:val="002A2F71"/>
    <w:rsid w:val="002F774F"/>
    <w:rsid w:val="00335B1E"/>
    <w:rsid w:val="0037625D"/>
    <w:rsid w:val="003F0F6A"/>
    <w:rsid w:val="003F23F2"/>
    <w:rsid w:val="004F70FC"/>
    <w:rsid w:val="00513D77"/>
    <w:rsid w:val="00571EA2"/>
    <w:rsid w:val="0070619E"/>
    <w:rsid w:val="00711370"/>
    <w:rsid w:val="00716A72"/>
    <w:rsid w:val="007202C0"/>
    <w:rsid w:val="007A78BE"/>
    <w:rsid w:val="008248B2"/>
    <w:rsid w:val="008413C0"/>
    <w:rsid w:val="00970B4B"/>
    <w:rsid w:val="009816B9"/>
    <w:rsid w:val="00A45F97"/>
    <w:rsid w:val="00AC79CE"/>
    <w:rsid w:val="00C34AED"/>
    <w:rsid w:val="00C8238B"/>
    <w:rsid w:val="00C95E0D"/>
    <w:rsid w:val="00D41057"/>
    <w:rsid w:val="00D42A4A"/>
    <w:rsid w:val="00D80C58"/>
    <w:rsid w:val="00DE61A5"/>
    <w:rsid w:val="00E16025"/>
    <w:rsid w:val="00E17E31"/>
    <w:rsid w:val="00FA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6AD4B-D90B-4ED4-804D-AC626752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4F"/>
    <w:pPr>
      <w:spacing w:after="0" w:line="240" w:lineRule="auto"/>
    </w:pPr>
    <w:rPr>
      <w:rFonts w:eastAsia="Times New Roman" w:cs="Times New Roman"/>
      <w:szCs w:val="20"/>
      <w:lang w:bidi="ar-SA"/>
    </w:rPr>
  </w:style>
  <w:style w:type="paragraph" w:styleId="Heading1">
    <w:name w:val="heading 1"/>
    <w:basedOn w:val="Normal"/>
    <w:next w:val="Normal"/>
    <w:link w:val="Heading1Char"/>
    <w:uiPriority w:val="9"/>
    <w:qFormat/>
    <w:rsid w:val="007A78B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A78B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A78B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A78B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A78B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A78B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A78B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A78BE"/>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7A78BE"/>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A78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A78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A78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A78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A78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A78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A78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A78BE"/>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qFormat/>
    <w:rsid w:val="007A78BE"/>
  </w:style>
  <w:style w:type="paragraph" w:styleId="Title">
    <w:name w:val="Title"/>
    <w:basedOn w:val="Normal"/>
    <w:next w:val="Normal"/>
    <w:link w:val="TitleChar"/>
    <w:uiPriority w:val="10"/>
    <w:qFormat/>
    <w:rsid w:val="007A78B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A78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A78B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A78BE"/>
    <w:rPr>
      <w:rFonts w:asciiTheme="majorHAnsi" w:eastAsiaTheme="majorEastAsia" w:hAnsiTheme="majorHAnsi" w:cstheme="majorBidi"/>
      <w:i/>
      <w:iCs/>
      <w:spacing w:val="13"/>
      <w:sz w:val="24"/>
      <w:szCs w:val="24"/>
    </w:rPr>
  </w:style>
  <w:style w:type="character" w:styleId="Strong">
    <w:name w:val="Strong"/>
    <w:uiPriority w:val="22"/>
    <w:qFormat/>
    <w:rsid w:val="007A78BE"/>
    <w:rPr>
      <w:b/>
      <w:bCs/>
    </w:rPr>
  </w:style>
  <w:style w:type="character" w:styleId="Emphasis">
    <w:name w:val="Emphasis"/>
    <w:uiPriority w:val="20"/>
    <w:qFormat/>
    <w:rsid w:val="007A78BE"/>
    <w:rPr>
      <w:b/>
      <w:bCs/>
      <w:i/>
      <w:iCs/>
      <w:spacing w:val="10"/>
      <w:bdr w:val="none" w:sz="0" w:space="0" w:color="auto"/>
      <w:shd w:val="clear" w:color="auto" w:fill="auto"/>
    </w:rPr>
  </w:style>
  <w:style w:type="paragraph" w:styleId="NoSpacing">
    <w:name w:val="No Spacing"/>
    <w:basedOn w:val="Normal"/>
    <w:uiPriority w:val="1"/>
    <w:qFormat/>
    <w:rsid w:val="007A78BE"/>
  </w:style>
  <w:style w:type="paragraph" w:styleId="ListParagraph">
    <w:name w:val="List Paragraph"/>
    <w:basedOn w:val="Normal"/>
    <w:uiPriority w:val="34"/>
    <w:qFormat/>
    <w:rsid w:val="007A78BE"/>
    <w:pPr>
      <w:ind w:left="720"/>
      <w:contextualSpacing/>
    </w:pPr>
  </w:style>
  <w:style w:type="paragraph" w:styleId="Quote">
    <w:name w:val="Quote"/>
    <w:basedOn w:val="Normal"/>
    <w:next w:val="Normal"/>
    <w:link w:val="QuoteChar"/>
    <w:uiPriority w:val="29"/>
    <w:qFormat/>
    <w:rsid w:val="007A78BE"/>
    <w:pPr>
      <w:spacing w:before="200"/>
      <w:ind w:left="360" w:right="360"/>
    </w:pPr>
    <w:rPr>
      <w:i/>
      <w:iCs/>
    </w:rPr>
  </w:style>
  <w:style w:type="character" w:customStyle="1" w:styleId="QuoteChar">
    <w:name w:val="Quote Char"/>
    <w:basedOn w:val="DefaultParagraphFont"/>
    <w:link w:val="Quote"/>
    <w:uiPriority w:val="29"/>
    <w:rsid w:val="007A78BE"/>
    <w:rPr>
      <w:i/>
      <w:iCs/>
    </w:rPr>
  </w:style>
  <w:style w:type="paragraph" w:styleId="IntenseQuote">
    <w:name w:val="Intense Quote"/>
    <w:basedOn w:val="Normal"/>
    <w:next w:val="Normal"/>
    <w:link w:val="IntenseQuoteChar"/>
    <w:uiPriority w:val="30"/>
    <w:qFormat/>
    <w:rsid w:val="007A78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A78BE"/>
    <w:rPr>
      <w:b/>
      <w:bCs/>
      <w:i/>
      <w:iCs/>
    </w:rPr>
  </w:style>
  <w:style w:type="character" w:styleId="SubtleEmphasis">
    <w:name w:val="Subtle Emphasis"/>
    <w:uiPriority w:val="19"/>
    <w:qFormat/>
    <w:rsid w:val="007A78BE"/>
    <w:rPr>
      <w:i/>
      <w:iCs/>
    </w:rPr>
  </w:style>
  <w:style w:type="character" w:styleId="IntenseEmphasis">
    <w:name w:val="Intense Emphasis"/>
    <w:uiPriority w:val="21"/>
    <w:qFormat/>
    <w:rsid w:val="007A78BE"/>
    <w:rPr>
      <w:b/>
      <w:bCs/>
    </w:rPr>
  </w:style>
  <w:style w:type="character" w:styleId="SubtleReference">
    <w:name w:val="Subtle Reference"/>
    <w:uiPriority w:val="31"/>
    <w:qFormat/>
    <w:rsid w:val="007A78BE"/>
    <w:rPr>
      <w:smallCaps/>
    </w:rPr>
  </w:style>
  <w:style w:type="character" w:styleId="IntenseReference">
    <w:name w:val="Intense Reference"/>
    <w:uiPriority w:val="32"/>
    <w:qFormat/>
    <w:rsid w:val="007A78BE"/>
    <w:rPr>
      <w:smallCaps/>
      <w:spacing w:val="5"/>
      <w:u w:val="single"/>
    </w:rPr>
  </w:style>
  <w:style w:type="character" w:styleId="BookTitle">
    <w:name w:val="Book Title"/>
    <w:uiPriority w:val="33"/>
    <w:qFormat/>
    <w:rsid w:val="007A78BE"/>
    <w:rPr>
      <w:i/>
      <w:iCs/>
      <w:smallCaps/>
      <w:spacing w:val="5"/>
    </w:rPr>
  </w:style>
  <w:style w:type="paragraph" w:styleId="TOCHeading">
    <w:name w:val="TOC Heading"/>
    <w:basedOn w:val="Heading1"/>
    <w:next w:val="Normal"/>
    <w:uiPriority w:val="39"/>
    <w:semiHidden/>
    <w:unhideWhenUsed/>
    <w:qFormat/>
    <w:rsid w:val="007A78BE"/>
    <w:pPr>
      <w:outlineLvl w:val="9"/>
    </w:pPr>
  </w:style>
  <w:style w:type="paragraph" w:styleId="Footer">
    <w:name w:val="footer"/>
    <w:basedOn w:val="Normal"/>
    <w:link w:val="FooterChar"/>
    <w:uiPriority w:val="99"/>
    <w:rsid w:val="002F774F"/>
    <w:pPr>
      <w:widowControl w:val="0"/>
      <w:tabs>
        <w:tab w:val="center" w:pos="4320"/>
        <w:tab w:val="right" w:pos="8640"/>
      </w:tabs>
    </w:pPr>
  </w:style>
  <w:style w:type="character" w:customStyle="1" w:styleId="FooterChar">
    <w:name w:val="Footer Char"/>
    <w:basedOn w:val="DefaultParagraphFont"/>
    <w:link w:val="Footer"/>
    <w:uiPriority w:val="99"/>
    <w:rsid w:val="002F774F"/>
    <w:rPr>
      <w:rFonts w:eastAsia="Times New Roman" w:cs="Times New Roman"/>
      <w:szCs w:val="20"/>
      <w:lang w:bidi="ar-SA"/>
    </w:rPr>
  </w:style>
  <w:style w:type="character" w:styleId="Hyperlink">
    <w:name w:val="Hyperlink"/>
    <w:basedOn w:val="DefaultParagraphFont"/>
    <w:rsid w:val="002F774F"/>
    <w:rPr>
      <w:color w:val="0000FF" w:themeColor="hyperlink"/>
      <w:u w:val="single"/>
    </w:rPr>
  </w:style>
  <w:style w:type="paragraph" w:styleId="Header">
    <w:name w:val="header"/>
    <w:basedOn w:val="Normal"/>
    <w:link w:val="HeaderChar"/>
    <w:uiPriority w:val="99"/>
    <w:unhideWhenUsed/>
    <w:rsid w:val="000227BD"/>
    <w:pPr>
      <w:tabs>
        <w:tab w:val="center" w:pos="4680"/>
        <w:tab w:val="right" w:pos="9360"/>
      </w:tabs>
    </w:pPr>
  </w:style>
  <w:style w:type="character" w:customStyle="1" w:styleId="HeaderChar">
    <w:name w:val="Header Char"/>
    <w:basedOn w:val="DefaultParagraphFont"/>
    <w:link w:val="Header"/>
    <w:uiPriority w:val="99"/>
    <w:rsid w:val="000227BD"/>
    <w:rPr>
      <w:rFonts w:eastAsia="Times New Roman" w:cs="Times New Roman"/>
      <w:szCs w:val="20"/>
      <w:lang w:bidi="ar-SA"/>
    </w:rPr>
  </w:style>
  <w:style w:type="table" w:styleId="TableGrid">
    <w:name w:val="Table Grid"/>
    <w:basedOn w:val="TableNormal"/>
    <w:uiPriority w:val="59"/>
    <w:rsid w:val="00711370"/>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0F6A"/>
    <w:rPr>
      <w:rFonts w:ascii="Tahoma" w:hAnsi="Tahoma" w:cs="Tahoma"/>
      <w:sz w:val="16"/>
      <w:szCs w:val="16"/>
    </w:rPr>
  </w:style>
  <w:style w:type="character" w:customStyle="1" w:styleId="BalloonTextChar">
    <w:name w:val="Balloon Text Char"/>
    <w:basedOn w:val="DefaultParagraphFont"/>
    <w:link w:val="BalloonText"/>
    <w:uiPriority w:val="99"/>
    <w:semiHidden/>
    <w:rsid w:val="003F0F6A"/>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psc.wi.gov/"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582B5-E9C2-4098-9D82-42364CCE21E1}"/>
</file>

<file path=customXml/itemProps2.xml><?xml version="1.0" encoding="utf-8"?>
<ds:datastoreItem xmlns:ds="http://schemas.openxmlformats.org/officeDocument/2006/customXml" ds:itemID="{6038B064-D716-4DD0-941A-ED02D20EF82E}"/>
</file>

<file path=customXml/itemProps3.xml><?xml version="1.0" encoding="utf-8"?>
<ds:datastoreItem xmlns:ds="http://schemas.openxmlformats.org/officeDocument/2006/customXml" ds:itemID="{CC164A82-E6C6-4B13-8E29-399C8E7BDE24}"/>
</file>

<file path=customXml/itemProps4.xml><?xml version="1.0" encoding="utf-8"?>
<ds:datastoreItem xmlns:ds="http://schemas.openxmlformats.org/officeDocument/2006/customXml" ds:itemID="{23C5F162-2C56-4EB9-BC55-7DCC547E2136}"/>
</file>

<file path=docProps/app.xml><?xml version="1.0" encoding="utf-8"?>
<Properties xmlns="http://schemas.openxmlformats.org/officeDocument/2006/extended-properties" xmlns:vt="http://schemas.openxmlformats.org/officeDocument/2006/docPropsVTypes">
  <Template>Normal.dotm</Template>
  <TotalTime>0</TotalTime>
  <Pages>8</Pages>
  <Words>1843</Words>
  <Characters>10510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Public Service Commission</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Ripp, Jeffrey J</dc:creator>
  <cp:lastModifiedBy>Hanna, Alex  PSC</cp:lastModifiedBy>
  <cp:revision>2</cp:revision>
  <dcterms:created xsi:type="dcterms:W3CDTF">2016-11-07T21:07:00Z</dcterms:created>
  <dcterms:modified xsi:type="dcterms:W3CDTF">2016-11-07T21:07:00Z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rippj</vt:lpwstr>
  </property>
  <property fmtid="{D5CDD505-2E9C-101B-9397-08002B2CF9AE}" pid="4" name="{DLP_CreatedOn}">
    <vt:lpwstr>12/14/2010 2:31:53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5</vt:lpwstr>
  </property>
  <property fmtid="{D5CDD505-2E9C-101B-9397-08002B2CF9AE}" pid="8" name="{DLP_MinorID}">
    <vt:lpwstr>0</vt:lpwstr>
  </property>
  <property fmtid="{D5CDD505-2E9C-101B-9397-08002B2CF9AE}" pid="9" name="{DLP_Path}">
    <vt:lpwstr>PSC\Documents\Divisions\DWCCA - Division of Water Compliance and Consumer Affairs\Water\Water Conservation\Water Conservation Tracking\</vt:lpwstr>
  </property>
  <property fmtid="{D5CDD505-2E9C-101B-9397-08002B2CF9AE}" pid="10" name="{DLP_ParentFolder}">
    <vt:lpwstr>2CFBA484-4803-4390-8933-D7A24C1B6694</vt:lpwstr>
  </property>
  <property fmtid="{D5CDD505-2E9C-101B-9397-08002B2CF9AE}" pid="11" name="{DLP_ObjectID}">
    <vt:lpwstr>6DE7F69F327741DC86D5C87E44043F83</vt:lpwstr>
  </property>
  <property fmtid="{D5CDD505-2E9C-101B-9397-08002B2CF9AE}" pid="12" name="{DLP_FileName}">
    <vt:lpwstr>2011 Water Conservation Program Report Template v5_0.docx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ivision or Bureau}">
    <vt:lpwstr>DWCCA</vt:lpwstr>
  </property>
  <property fmtid="{D5CDD505-2E9C-101B-9397-08002B2CF9AE}" pid="16" name="{DLPP_Document Type}">
    <vt:lpwstr>Reference Material</vt:lpwstr>
  </property>
  <property fmtid="{D5CDD505-2E9C-101B-9397-08002B2CF9AE}" pid="17" name="{DLPP_EDM Reference Number}">
    <vt:lpwstr>00134468</vt:lpwstr>
  </property>
  <property fmtid="{D5CDD505-2E9C-101B-9397-08002B2CF9AE}" pid="18" name="{DLPP_Subject}">
    <vt:lpwstr>water conservation reports</vt:lpwstr>
  </property>
  <property fmtid="{D5CDD505-2E9C-101B-9397-08002B2CF9AE}" pid="19" name="ContentTypeId">
    <vt:lpwstr>0x010100E9B479DE97358D43AEB72738EE1F2D08</vt:lpwstr>
  </property>
  <property fmtid="{D5CDD505-2E9C-101B-9397-08002B2CF9AE}" pid="21" name=".KeywordTopic">
    <vt:lpwstr>8;#;#1;#;#29;#</vt:lpwstr>
  </property>
  <property fmtid="{D5CDD505-2E9C-101B-9397-08002B2CF9AE}" pid="22" name=".UtilityType">
    <vt:lpwstr>7</vt:lpwstr>
  </property>
  <property fmtid="{D5CDD505-2E9C-101B-9397-08002B2CF9AE}" pid="23" name=".Responsibility">
    <vt:lpwstr>1</vt:lpwstr>
  </property>
  <property fmtid="{D5CDD505-2E9C-101B-9397-08002B2CF9AE}" pid="24" name=".AudienceType">
    <vt:lpwstr>15</vt:lpwstr>
  </property>
</Properties>
</file>