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397F" w14:textId="77777777" w:rsidR="00481C32" w:rsidRPr="004B58FC" w:rsidRDefault="00481C32" w:rsidP="00481C32">
      <w:pPr>
        <w:autoSpaceDE w:val="0"/>
        <w:autoSpaceDN w:val="0"/>
        <w:adjustRightInd w:val="0"/>
        <w:spacing w:after="0" w:line="240" w:lineRule="auto"/>
        <w:jc w:val="center"/>
        <w:rPr>
          <w:rFonts w:ascii="Times New Roman" w:eastAsia="Times New Roman" w:hAnsi="Times New Roman"/>
          <w:b/>
          <w:color w:val="000000"/>
          <w:sz w:val="24"/>
          <w:szCs w:val="24"/>
        </w:rPr>
      </w:pPr>
      <w:r w:rsidRPr="004B58FC">
        <w:rPr>
          <w:rFonts w:ascii="Times New Roman" w:eastAsia="Times New Roman" w:hAnsi="Times New Roman"/>
          <w:b/>
          <w:color w:val="000000"/>
          <w:sz w:val="24"/>
          <w:szCs w:val="24"/>
        </w:rPr>
        <w:t>Annual Fuel Reconciliation</w:t>
      </w:r>
      <w:r w:rsidR="00E1191F" w:rsidRPr="004B58FC">
        <w:rPr>
          <w:rFonts w:ascii="Times New Roman" w:eastAsia="Times New Roman" w:hAnsi="Times New Roman"/>
          <w:b/>
          <w:color w:val="000000"/>
          <w:sz w:val="24"/>
          <w:szCs w:val="24"/>
        </w:rPr>
        <w:t xml:space="preserve"> </w:t>
      </w:r>
      <w:r w:rsidRPr="004B58FC">
        <w:rPr>
          <w:rFonts w:ascii="Times New Roman" w:eastAsia="Times New Roman" w:hAnsi="Times New Roman"/>
          <w:b/>
          <w:color w:val="000000"/>
          <w:sz w:val="24"/>
          <w:szCs w:val="24"/>
        </w:rPr>
        <w:t>Audits</w:t>
      </w:r>
    </w:p>
    <w:p w14:paraId="6B48A68F" w14:textId="6283AF99" w:rsidR="00481C32" w:rsidRDefault="00481C32" w:rsidP="00481C32">
      <w:pPr>
        <w:autoSpaceDE w:val="0"/>
        <w:autoSpaceDN w:val="0"/>
        <w:adjustRightInd w:val="0"/>
        <w:spacing w:after="0" w:line="240" w:lineRule="auto"/>
        <w:jc w:val="center"/>
        <w:rPr>
          <w:rFonts w:ascii="Times New Roman" w:eastAsia="Times New Roman" w:hAnsi="Times New Roman"/>
          <w:b/>
          <w:color w:val="000000"/>
          <w:sz w:val="24"/>
          <w:szCs w:val="24"/>
        </w:rPr>
      </w:pPr>
      <w:r w:rsidRPr="004B58FC">
        <w:rPr>
          <w:rFonts w:ascii="Times New Roman" w:eastAsia="Times New Roman" w:hAnsi="Times New Roman"/>
          <w:b/>
          <w:color w:val="000000"/>
          <w:sz w:val="24"/>
          <w:szCs w:val="24"/>
        </w:rPr>
        <w:t>Initial Data Request</w:t>
      </w:r>
    </w:p>
    <w:p w14:paraId="0636B16B" w14:textId="66CE6BB4" w:rsidR="005B636A" w:rsidRDefault="005B636A" w:rsidP="00481C32">
      <w:pPr>
        <w:autoSpaceDE w:val="0"/>
        <w:autoSpaceDN w:val="0"/>
        <w:adjustRightInd w:val="0"/>
        <w:spacing w:after="0" w:line="240" w:lineRule="auto"/>
        <w:jc w:val="center"/>
        <w:rPr>
          <w:rFonts w:ascii="Times New Roman" w:eastAsia="Times New Roman" w:hAnsi="Times New Roman"/>
          <w:b/>
          <w:color w:val="000000"/>
          <w:sz w:val="24"/>
          <w:szCs w:val="24"/>
        </w:rPr>
      </w:pPr>
      <w:bookmarkStart w:id="0" w:name="_Hlk213773197"/>
      <w:r>
        <w:rPr>
          <w:rFonts w:ascii="Times New Roman" w:eastAsia="Times New Roman" w:hAnsi="Times New Roman"/>
          <w:b/>
          <w:color w:val="000000"/>
          <w:sz w:val="24"/>
          <w:szCs w:val="24"/>
        </w:rPr>
        <w:t>Updated November 12, 2025</w:t>
      </w:r>
    </w:p>
    <w:bookmarkEnd w:id="0"/>
    <w:p w14:paraId="31875768" w14:textId="77777777" w:rsidR="004B27FB" w:rsidRPr="004B58FC" w:rsidRDefault="004B27FB" w:rsidP="006201B2">
      <w:pPr>
        <w:autoSpaceDE w:val="0"/>
        <w:autoSpaceDN w:val="0"/>
        <w:adjustRightInd w:val="0"/>
        <w:spacing w:after="0" w:line="240" w:lineRule="auto"/>
        <w:rPr>
          <w:rFonts w:ascii="Times New Roman" w:eastAsia="Times New Roman" w:hAnsi="Times New Roman"/>
          <w:b/>
          <w:color w:val="000000"/>
          <w:sz w:val="24"/>
          <w:szCs w:val="24"/>
        </w:rPr>
      </w:pPr>
    </w:p>
    <w:p w14:paraId="68E3F26B" w14:textId="77777777" w:rsidR="00481C32" w:rsidRPr="004B58FC" w:rsidRDefault="00481C32" w:rsidP="00481C32">
      <w:pPr>
        <w:spacing w:after="0" w:line="240" w:lineRule="auto"/>
        <w:rPr>
          <w:rFonts w:ascii="Times New Roman" w:eastAsia="Times New Roman" w:hAnsi="Times New Roman"/>
          <w:sz w:val="24"/>
          <w:szCs w:val="24"/>
        </w:rPr>
      </w:pPr>
    </w:p>
    <w:p w14:paraId="0BD7DDA6" w14:textId="34D08736" w:rsidR="00481C32" w:rsidRDefault="00481C32" w:rsidP="00481C32">
      <w:pPr>
        <w:spacing w:after="0" w:line="240" w:lineRule="auto"/>
        <w:rPr>
          <w:rFonts w:ascii="Times New Roman" w:eastAsia="Times New Roman" w:hAnsi="Times New Roman"/>
          <w:sz w:val="24"/>
          <w:szCs w:val="24"/>
        </w:rPr>
      </w:pPr>
      <w:r w:rsidRPr="002C4BDC">
        <w:rPr>
          <w:rFonts w:ascii="Times New Roman" w:eastAsia="Times New Roman" w:hAnsi="Times New Roman"/>
          <w:sz w:val="24"/>
          <w:szCs w:val="24"/>
        </w:rPr>
        <w:t>Wisconsin Admin. Code § PSC 116.07 requires Wisconsin electric utilities to file an application for the reconciliation of actual cost for items in an approved fuel plan</w:t>
      </w:r>
      <w:r w:rsidR="008921AF">
        <w:rPr>
          <w:rFonts w:ascii="Times New Roman" w:eastAsia="Times New Roman" w:hAnsi="Times New Roman"/>
          <w:sz w:val="24"/>
          <w:szCs w:val="24"/>
        </w:rPr>
        <w:t xml:space="preserve"> year</w:t>
      </w:r>
      <w:r w:rsidRPr="002C4BDC">
        <w:rPr>
          <w:rFonts w:ascii="Times New Roman" w:eastAsia="Times New Roman" w:hAnsi="Times New Roman"/>
          <w:sz w:val="24"/>
          <w:szCs w:val="24"/>
        </w:rPr>
        <w:t xml:space="preserve">, no later than 90 days after the end of the plan year.  Responses to any of the following requested items should be filed on the Commission’s Electronic </w:t>
      </w:r>
      <w:r w:rsidR="006644C3" w:rsidRPr="00D001E1">
        <w:rPr>
          <w:rFonts w:ascii="Times New Roman" w:eastAsia="Times New Roman" w:hAnsi="Times New Roman"/>
          <w:sz w:val="24"/>
          <w:szCs w:val="24"/>
        </w:rPr>
        <w:t xml:space="preserve">Records </w:t>
      </w:r>
      <w:r w:rsidRPr="00D001E1">
        <w:rPr>
          <w:rFonts w:ascii="Times New Roman" w:eastAsia="Times New Roman" w:hAnsi="Times New Roman"/>
          <w:sz w:val="24"/>
          <w:szCs w:val="24"/>
        </w:rPr>
        <w:t>Filing (</w:t>
      </w:r>
      <w:hyperlink r:id="rId8" w:history="1">
        <w:r w:rsidR="00D001E1" w:rsidRPr="00D001E1">
          <w:rPr>
            <w:rStyle w:val="Hyperlink"/>
            <w:rFonts w:ascii="Times New Roman" w:hAnsi="Times New Roman"/>
            <w:sz w:val="24"/>
            <w:szCs w:val="24"/>
          </w:rPr>
          <w:t>ERF</w:t>
        </w:r>
      </w:hyperlink>
      <w:r w:rsidRPr="00D001E1">
        <w:rPr>
          <w:rFonts w:ascii="Times New Roman" w:eastAsia="Times New Roman" w:hAnsi="Times New Roman"/>
          <w:sz w:val="24"/>
          <w:szCs w:val="24"/>
        </w:rPr>
        <w:t>) system when completed</w:t>
      </w:r>
      <w:r w:rsidR="007304B4">
        <w:rPr>
          <w:rFonts w:ascii="Times New Roman" w:eastAsia="Times New Roman" w:hAnsi="Times New Roman"/>
          <w:sz w:val="24"/>
          <w:szCs w:val="24"/>
        </w:rPr>
        <w:t>,</w:t>
      </w:r>
      <w:r w:rsidRPr="002C4BDC">
        <w:rPr>
          <w:rFonts w:ascii="Times New Roman" w:eastAsia="Times New Roman" w:hAnsi="Times New Roman"/>
          <w:sz w:val="24"/>
          <w:szCs w:val="24"/>
        </w:rPr>
        <w:t xml:space="preserve"> but at the latest when the </w:t>
      </w:r>
      <w:r w:rsidR="004470EB">
        <w:rPr>
          <w:rFonts w:ascii="Times New Roman" w:eastAsia="Times New Roman" w:hAnsi="Times New Roman"/>
          <w:sz w:val="24"/>
          <w:szCs w:val="24"/>
        </w:rPr>
        <w:t>a</w:t>
      </w:r>
      <w:r w:rsidR="008E73B4" w:rsidRPr="00C41F34">
        <w:rPr>
          <w:rFonts w:ascii="Times New Roman" w:eastAsia="Times New Roman" w:hAnsi="Times New Roman"/>
          <w:sz w:val="24"/>
          <w:szCs w:val="24"/>
        </w:rPr>
        <w:t>pplicant</w:t>
      </w:r>
      <w:r w:rsidR="006644C3">
        <w:rPr>
          <w:rFonts w:ascii="Times New Roman" w:eastAsia="Times New Roman" w:hAnsi="Times New Roman"/>
          <w:b/>
          <w:color w:val="FF0000"/>
          <w:sz w:val="24"/>
          <w:szCs w:val="24"/>
        </w:rPr>
        <w:t xml:space="preserve"> </w:t>
      </w:r>
      <w:r w:rsidRPr="002C4BDC">
        <w:rPr>
          <w:rFonts w:ascii="Times New Roman" w:eastAsia="Times New Roman" w:hAnsi="Times New Roman"/>
          <w:sz w:val="24"/>
          <w:szCs w:val="24"/>
        </w:rPr>
        <w:t>files its fuel cost reconciliation.</w:t>
      </w:r>
      <w:r w:rsidR="00E1191F" w:rsidRPr="002C4BDC">
        <w:rPr>
          <w:rFonts w:ascii="Times New Roman" w:eastAsia="Times New Roman" w:hAnsi="Times New Roman"/>
          <w:sz w:val="24"/>
          <w:szCs w:val="24"/>
        </w:rPr>
        <w:t xml:space="preserve">  When uploading a file of the responses on ERF, indicate each response number (FRA-1</w:t>
      </w:r>
      <w:r w:rsidR="00446BA4">
        <w:rPr>
          <w:rFonts w:ascii="Times New Roman" w:eastAsia="Times New Roman" w:hAnsi="Times New Roman"/>
          <w:sz w:val="24"/>
          <w:szCs w:val="24"/>
        </w:rPr>
        <w:t>.1</w:t>
      </w:r>
      <w:r w:rsidR="00E1191F" w:rsidRPr="002C4BDC">
        <w:rPr>
          <w:rFonts w:ascii="Times New Roman" w:eastAsia="Times New Roman" w:hAnsi="Times New Roman"/>
          <w:sz w:val="24"/>
          <w:szCs w:val="24"/>
        </w:rPr>
        <w:t>, FRA-</w:t>
      </w:r>
      <w:r w:rsidR="00446BA4">
        <w:rPr>
          <w:rFonts w:ascii="Times New Roman" w:eastAsia="Times New Roman" w:hAnsi="Times New Roman"/>
          <w:sz w:val="24"/>
          <w:szCs w:val="24"/>
        </w:rPr>
        <w:t>1.</w:t>
      </w:r>
      <w:r w:rsidR="00E1191F" w:rsidRPr="002C4BDC">
        <w:rPr>
          <w:rFonts w:ascii="Times New Roman" w:eastAsia="Times New Roman" w:hAnsi="Times New Roman"/>
          <w:sz w:val="24"/>
          <w:szCs w:val="24"/>
        </w:rPr>
        <w:t xml:space="preserve">2, etc.) in the Description </w:t>
      </w:r>
      <w:r w:rsidR="00212152" w:rsidRPr="002C4BDC">
        <w:rPr>
          <w:rFonts w:ascii="Times New Roman" w:eastAsia="Times New Roman" w:hAnsi="Times New Roman"/>
          <w:sz w:val="24"/>
          <w:szCs w:val="24"/>
        </w:rPr>
        <w:t>field</w:t>
      </w:r>
      <w:r w:rsidR="00E1191F" w:rsidRPr="002C4BDC">
        <w:rPr>
          <w:rFonts w:ascii="Times New Roman" w:eastAsia="Times New Roman" w:hAnsi="Times New Roman"/>
          <w:sz w:val="24"/>
          <w:szCs w:val="24"/>
        </w:rPr>
        <w:t xml:space="preserve">.  </w:t>
      </w:r>
      <w:r w:rsidRPr="002C4BDC">
        <w:rPr>
          <w:rFonts w:ascii="Times New Roman" w:eastAsia="Times New Roman" w:hAnsi="Times New Roman"/>
          <w:sz w:val="24"/>
          <w:szCs w:val="24"/>
        </w:rPr>
        <w:t xml:space="preserve">If any of the following </w:t>
      </w:r>
      <w:r w:rsidR="00826493" w:rsidRPr="002C4BDC">
        <w:rPr>
          <w:rFonts w:ascii="Times New Roman" w:eastAsia="Times New Roman" w:hAnsi="Times New Roman"/>
          <w:sz w:val="24"/>
          <w:szCs w:val="24"/>
        </w:rPr>
        <w:t>data request</w:t>
      </w:r>
      <w:r w:rsidR="00D001E1">
        <w:rPr>
          <w:rFonts w:ascii="Times New Roman" w:eastAsia="Times New Roman" w:hAnsi="Times New Roman"/>
          <w:sz w:val="24"/>
          <w:szCs w:val="24"/>
        </w:rPr>
        <w:t xml:space="preserve"> item</w:t>
      </w:r>
      <w:r w:rsidR="00826493" w:rsidRPr="002C4BDC">
        <w:rPr>
          <w:rFonts w:ascii="Times New Roman" w:eastAsia="Times New Roman" w:hAnsi="Times New Roman"/>
          <w:sz w:val="24"/>
          <w:szCs w:val="24"/>
        </w:rPr>
        <w:t xml:space="preserve">s </w:t>
      </w:r>
      <w:r w:rsidRPr="002C4BDC">
        <w:rPr>
          <w:rFonts w:ascii="Times New Roman" w:eastAsia="Times New Roman" w:hAnsi="Times New Roman"/>
          <w:sz w:val="24"/>
          <w:szCs w:val="24"/>
        </w:rPr>
        <w:t xml:space="preserve">asks for the submission of a spreadsheet or schedule, the response should be filed as an Excel spreadsheet </w:t>
      </w:r>
      <w:r w:rsidRPr="002C4BDC">
        <w:rPr>
          <w:rFonts w:ascii="Times New Roman" w:eastAsia="Times New Roman" w:hAnsi="Times New Roman"/>
          <w:b/>
          <w:i/>
          <w:sz w:val="24"/>
          <w:szCs w:val="24"/>
        </w:rPr>
        <w:t>with formulas intact</w:t>
      </w:r>
      <w:r w:rsidR="00826493" w:rsidRPr="002C4BDC">
        <w:rPr>
          <w:rFonts w:ascii="Times New Roman" w:eastAsia="Times New Roman" w:hAnsi="Times New Roman"/>
          <w:b/>
          <w:i/>
          <w:sz w:val="24"/>
          <w:szCs w:val="24"/>
        </w:rPr>
        <w:t>.</w:t>
      </w:r>
      <w:r w:rsidR="00826493" w:rsidRPr="002C4BDC">
        <w:rPr>
          <w:rFonts w:ascii="Times New Roman" w:eastAsia="Times New Roman" w:hAnsi="Times New Roman"/>
          <w:sz w:val="24"/>
          <w:szCs w:val="24"/>
        </w:rPr>
        <w:t xml:space="preserve">  Any link in a spreadsheet to another spreadsheet should be removed</w:t>
      </w:r>
      <w:r w:rsidRPr="002C4BDC">
        <w:rPr>
          <w:rFonts w:ascii="Times New Roman" w:eastAsia="Times New Roman" w:hAnsi="Times New Roman"/>
          <w:sz w:val="24"/>
          <w:szCs w:val="24"/>
        </w:rPr>
        <w:t xml:space="preserve"> </w:t>
      </w:r>
      <w:r w:rsidR="00826493" w:rsidRPr="002C4BDC">
        <w:rPr>
          <w:rFonts w:ascii="Times New Roman" w:eastAsia="Times New Roman" w:hAnsi="Times New Roman"/>
          <w:sz w:val="24"/>
          <w:szCs w:val="24"/>
        </w:rPr>
        <w:t>but the l</w:t>
      </w:r>
      <w:r w:rsidRPr="002C4BDC">
        <w:rPr>
          <w:rFonts w:ascii="Times New Roman" w:eastAsia="Times New Roman" w:hAnsi="Times New Roman"/>
          <w:sz w:val="24"/>
          <w:szCs w:val="24"/>
        </w:rPr>
        <w:t>inked spreadsheet should be included as</w:t>
      </w:r>
      <w:r w:rsidR="00E1191F" w:rsidRPr="002C4BDC">
        <w:rPr>
          <w:rFonts w:ascii="Times New Roman" w:eastAsia="Times New Roman" w:hAnsi="Times New Roman"/>
          <w:sz w:val="24"/>
          <w:szCs w:val="24"/>
        </w:rPr>
        <w:t xml:space="preserve"> part of </w:t>
      </w:r>
      <w:r w:rsidRPr="002C4BDC">
        <w:rPr>
          <w:rFonts w:ascii="Times New Roman" w:eastAsia="Times New Roman" w:hAnsi="Times New Roman"/>
          <w:sz w:val="24"/>
          <w:szCs w:val="24"/>
        </w:rPr>
        <w:t>the response if it contains supporting calculations or detail that would help in the understanding of the response.</w:t>
      </w:r>
    </w:p>
    <w:p w14:paraId="5C91651B" w14:textId="77777777" w:rsidR="005B636A" w:rsidRDefault="005B636A" w:rsidP="00481C32">
      <w:pPr>
        <w:spacing w:after="0" w:line="240" w:lineRule="auto"/>
        <w:rPr>
          <w:rFonts w:ascii="Times New Roman" w:eastAsia="Times New Roman" w:hAnsi="Times New Roman"/>
          <w:sz w:val="24"/>
          <w:szCs w:val="24"/>
        </w:rPr>
      </w:pPr>
    </w:p>
    <w:p w14:paraId="62ADB4DD" w14:textId="6C445A3D" w:rsidR="005B636A" w:rsidRPr="00DF7BE2" w:rsidRDefault="005B636A" w:rsidP="00481C32">
      <w:pPr>
        <w:spacing w:after="0" w:line="240" w:lineRule="auto"/>
        <w:rPr>
          <w:rFonts w:ascii="Times New Roman" w:eastAsia="Times New Roman" w:hAnsi="Times New Roman"/>
          <w:b/>
          <w:bCs/>
          <w:sz w:val="24"/>
          <w:szCs w:val="24"/>
        </w:rPr>
      </w:pPr>
      <w:r w:rsidRPr="00DF7BE2">
        <w:rPr>
          <w:rFonts w:ascii="Times New Roman" w:eastAsia="Times New Roman" w:hAnsi="Times New Roman"/>
          <w:b/>
          <w:bCs/>
          <w:sz w:val="24"/>
          <w:szCs w:val="24"/>
        </w:rPr>
        <w:t>FRA-1.0</w:t>
      </w:r>
      <w:r w:rsidR="007C0E1F">
        <w:rPr>
          <w:rFonts w:ascii="Times New Roman" w:eastAsia="Times New Roman" w:hAnsi="Times New Roman"/>
          <w:b/>
          <w:bCs/>
          <w:sz w:val="24"/>
          <w:szCs w:val="24"/>
        </w:rPr>
        <w:t>:</w:t>
      </w:r>
      <w:r>
        <w:rPr>
          <w:rFonts w:ascii="Times New Roman" w:eastAsia="Times New Roman" w:hAnsi="Times New Roman"/>
          <w:b/>
          <w:bCs/>
          <w:sz w:val="24"/>
          <w:szCs w:val="24"/>
        </w:rPr>
        <w:tab/>
      </w:r>
      <w:r w:rsidR="004E5BEB" w:rsidRPr="00DF7BE2">
        <w:rPr>
          <w:rFonts w:ascii="Times New Roman" w:hAnsi="Times New Roman"/>
          <w:sz w:val="24"/>
          <w:szCs w:val="24"/>
        </w:rPr>
        <w:t xml:space="preserve">Provide </w:t>
      </w:r>
      <w:bookmarkStart w:id="1" w:name="_Hlk213773281"/>
      <w:r w:rsidR="004E5BEB" w:rsidRPr="00DF7BE2">
        <w:rPr>
          <w:rFonts w:ascii="Times New Roman" w:hAnsi="Times New Roman"/>
          <w:sz w:val="24"/>
          <w:szCs w:val="24"/>
        </w:rPr>
        <w:t xml:space="preserve">the date of the </w:t>
      </w:r>
      <w:r w:rsidR="004E5BEB">
        <w:rPr>
          <w:rFonts w:ascii="Times New Roman" w:hAnsi="Times New Roman"/>
          <w:sz w:val="24"/>
          <w:szCs w:val="24"/>
        </w:rPr>
        <w:t>Fuel Reconciliation</w:t>
      </w:r>
      <w:r w:rsidR="004E5BEB" w:rsidRPr="00DF7BE2">
        <w:rPr>
          <w:rFonts w:ascii="Times New Roman" w:hAnsi="Times New Roman"/>
          <w:sz w:val="24"/>
          <w:szCs w:val="24"/>
        </w:rPr>
        <w:t xml:space="preserve"> Initial Data Request used.</w:t>
      </w:r>
      <w:bookmarkEnd w:id="1"/>
    </w:p>
    <w:p w14:paraId="735ED68F" w14:textId="77777777" w:rsidR="005C7C11" w:rsidRPr="002C4BDC" w:rsidRDefault="005C7C11" w:rsidP="00B27559">
      <w:pPr>
        <w:pStyle w:val="NoSpacing"/>
        <w:rPr>
          <w:rFonts w:ascii="Times New Roman" w:hAnsi="Times New Roman"/>
          <w:sz w:val="24"/>
          <w:szCs w:val="24"/>
        </w:rPr>
      </w:pPr>
    </w:p>
    <w:p w14:paraId="54B3390E" w14:textId="59108C2B" w:rsidR="00E001FC" w:rsidRDefault="005C7C11" w:rsidP="00036468">
      <w:pPr>
        <w:pStyle w:val="NoSpacing"/>
        <w:numPr>
          <w:ilvl w:val="0"/>
          <w:numId w:val="15"/>
        </w:numPr>
        <w:ind w:left="1440" w:hanging="1440"/>
        <w:rPr>
          <w:rFonts w:ascii="Times New Roman" w:hAnsi="Times New Roman"/>
          <w:sz w:val="24"/>
          <w:szCs w:val="24"/>
        </w:rPr>
      </w:pPr>
      <w:r w:rsidRPr="002C4BDC">
        <w:rPr>
          <w:rFonts w:ascii="Times New Roman" w:hAnsi="Times New Roman"/>
          <w:sz w:val="24"/>
          <w:szCs w:val="24"/>
        </w:rPr>
        <w:t>Provide a</w:t>
      </w:r>
      <w:r w:rsidR="00481C32" w:rsidRPr="002C4BDC">
        <w:rPr>
          <w:rFonts w:ascii="Times New Roman" w:hAnsi="Times New Roman"/>
          <w:sz w:val="24"/>
          <w:szCs w:val="24"/>
        </w:rPr>
        <w:t xml:space="preserve">n </w:t>
      </w:r>
      <w:r w:rsidR="003B4063">
        <w:rPr>
          <w:rFonts w:ascii="Times New Roman" w:hAnsi="Times New Roman"/>
          <w:sz w:val="24"/>
          <w:szCs w:val="24"/>
        </w:rPr>
        <w:t>Excel</w:t>
      </w:r>
      <w:r w:rsidR="00DF6B6F" w:rsidRPr="002C4BDC">
        <w:rPr>
          <w:rFonts w:ascii="Times New Roman" w:hAnsi="Times New Roman"/>
          <w:sz w:val="24"/>
          <w:szCs w:val="24"/>
        </w:rPr>
        <w:t xml:space="preserve"> spreadsheet</w:t>
      </w:r>
      <w:r w:rsidRPr="002C4BDC">
        <w:rPr>
          <w:rFonts w:ascii="Times New Roman" w:hAnsi="Times New Roman"/>
          <w:sz w:val="24"/>
          <w:szCs w:val="24"/>
        </w:rPr>
        <w:t xml:space="preserve"> of </w:t>
      </w:r>
      <w:r w:rsidR="005A5006" w:rsidRPr="00C66341">
        <w:rPr>
          <w:rFonts w:ascii="Times New Roman" w:hAnsi="Times New Roman"/>
          <w:sz w:val="24"/>
          <w:szCs w:val="24"/>
        </w:rPr>
        <w:t>J</w:t>
      </w:r>
      <w:r w:rsidR="00C66341" w:rsidRPr="00AF527D">
        <w:rPr>
          <w:rFonts w:ascii="Times New Roman" w:hAnsi="Times New Roman"/>
          <w:sz w:val="24"/>
          <w:szCs w:val="24"/>
        </w:rPr>
        <w:t>une</w:t>
      </w:r>
      <w:r w:rsidR="00512A71" w:rsidRPr="00380EF8">
        <w:rPr>
          <w:rFonts w:ascii="Times New Roman" w:hAnsi="Times New Roman"/>
          <w:color w:val="FF0000"/>
          <w:sz w:val="24"/>
          <w:szCs w:val="24"/>
        </w:rPr>
        <w:t xml:space="preserve"> </w:t>
      </w:r>
      <w:r w:rsidR="00512A71">
        <w:rPr>
          <w:rFonts w:ascii="Times New Roman" w:hAnsi="Times New Roman"/>
          <w:sz w:val="24"/>
          <w:szCs w:val="24"/>
        </w:rPr>
        <w:t xml:space="preserve">and </w:t>
      </w:r>
      <w:r w:rsidRPr="002C4BDC">
        <w:rPr>
          <w:rFonts w:ascii="Times New Roman" w:hAnsi="Times New Roman"/>
          <w:sz w:val="24"/>
          <w:szCs w:val="24"/>
        </w:rPr>
        <w:t>December monthly fuel report</w:t>
      </w:r>
      <w:r w:rsidR="00512A71">
        <w:rPr>
          <w:rFonts w:ascii="Times New Roman" w:hAnsi="Times New Roman"/>
          <w:sz w:val="24"/>
          <w:szCs w:val="24"/>
        </w:rPr>
        <w:t>s</w:t>
      </w:r>
      <w:r w:rsidR="009D1D0A" w:rsidRPr="002C4BDC">
        <w:rPr>
          <w:rFonts w:ascii="Times New Roman" w:hAnsi="Times New Roman"/>
          <w:sz w:val="24"/>
          <w:szCs w:val="24"/>
        </w:rPr>
        <w:t xml:space="preserve"> after the end of the </w:t>
      </w:r>
      <w:r w:rsidR="00932EEF">
        <w:rPr>
          <w:rFonts w:ascii="Times New Roman" w:hAnsi="Times New Roman"/>
          <w:sz w:val="24"/>
          <w:szCs w:val="24"/>
        </w:rPr>
        <w:t xml:space="preserve">fuel </w:t>
      </w:r>
      <w:r w:rsidR="009D1D0A" w:rsidRPr="002C4BDC">
        <w:rPr>
          <w:rFonts w:ascii="Times New Roman" w:hAnsi="Times New Roman"/>
          <w:sz w:val="24"/>
          <w:szCs w:val="24"/>
        </w:rPr>
        <w:t xml:space="preserve">plan year under review.  Provide </w:t>
      </w:r>
      <w:r w:rsidRPr="002C4BDC">
        <w:rPr>
          <w:rFonts w:ascii="Times New Roman" w:hAnsi="Times New Roman"/>
          <w:sz w:val="24"/>
          <w:szCs w:val="24"/>
        </w:rPr>
        <w:t>source documentation for that report, including general ledger entries and generation reports</w:t>
      </w:r>
      <w:r w:rsidR="00036468">
        <w:rPr>
          <w:rFonts w:ascii="Times New Roman" w:hAnsi="Times New Roman"/>
          <w:sz w:val="24"/>
          <w:szCs w:val="24"/>
        </w:rPr>
        <w:t>.</w:t>
      </w:r>
    </w:p>
    <w:p w14:paraId="52E70C16" w14:textId="77777777" w:rsidR="00AD61E1" w:rsidRDefault="00AD61E1" w:rsidP="00AD61E1">
      <w:pPr>
        <w:pStyle w:val="NoSpacing"/>
        <w:ind w:left="1440"/>
        <w:rPr>
          <w:rFonts w:ascii="Times New Roman" w:hAnsi="Times New Roman"/>
          <w:sz w:val="24"/>
          <w:szCs w:val="24"/>
        </w:rPr>
      </w:pPr>
    </w:p>
    <w:p w14:paraId="00BB9C3F" w14:textId="6ADE371E" w:rsidR="00B27559" w:rsidRDefault="00E001FC" w:rsidP="00036468">
      <w:pPr>
        <w:pStyle w:val="NoSpacing"/>
        <w:numPr>
          <w:ilvl w:val="0"/>
          <w:numId w:val="15"/>
        </w:numPr>
        <w:ind w:left="1440" w:hanging="1440"/>
        <w:rPr>
          <w:rFonts w:ascii="Times New Roman" w:hAnsi="Times New Roman"/>
          <w:sz w:val="24"/>
          <w:szCs w:val="24"/>
        </w:rPr>
      </w:pPr>
      <w:r w:rsidRPr="00036468">
        <w:rPr>
          <w:rFonts w:ascii="Times New Roman" w:hAnsi="Times New Roman"/>
          <w:sz w:val="24"/>
          <w:szCs w:val="24"/>
        </w:rPr>
        <w:t>If not provided in FRA-1</w:t>
      </w:r>
      <w:r w:rsidR="00446BA4" w:rsidRPr="00036468">
        <w:rPr>
          <w:rFonts w:ascii="Times New Roman" w:hAnsi="Times New Roman"/>
          <w:sz w:val="24"/>
          <w:szCs w:val="24"/>
        </w:rPr>
        <w:t>.1</w:t>
      </w:r>
      <w:r w:rsidRPr="00036468">
        <w:rPr>
          <w:rFonts w:ascii="Times New Roman" w:hAnsi="Times New Roman"/>
          <w:sz w:val="24"/>
          <w:szCs w:val="24"/>
        </w:rPr>
        <w:t xml:space="preserve">, provide an </w:t>
      </w:r>
      <w:r w:rsidR="00384CB0">
        <w:rPr>
          <w:rFonts w:ascii="Times New Roman" w:hAnsi="Times New Roman"/>
          <w:sz w:val="24"/>
          <w:szCs w:val="24"/>
        </w:rPr>
        <w:t>Excel</w:t>
      </w:r>
      <w:r w:rsidR="00384CB0" w:rsidRPr="00036468">
        <w:rPr>
          <w:rFonts w:ascii="Times New Roman" w:hAnsi="Times New Roman"/>
          <w:sz w:val="24"/>
          <w:szCs w:val="24"/>
        </w:rPr>
        <w:t xml:space="preserve"> </w:t>
      </w:r>
      <w:r w:rsidRPr="00036468">
        <w:rPr>
          <w:rFonts w:ascii="Times New Roman" w:hAnsi="Times New Roman"/>
          <w:sz w:val="24"/>
          <w:szCs w:val="24"/>
        </w:rPr>
        <w:t xml:space="preserve">spreadsheet showing the calculation of the deferred account balances for the </w:t>
      </w:r>
      <w:r w:rsidR="006F74D8">
        <w:rPr>
          <w:rFonts w:ascii="Times New Roman" w:hAnsi="Times New Roman"/>
          <w:sz w:val="24"/>
          <w:szCs w:val="24"/>
        </w:rPr>
        <w:t xml:space="preserve">fuel </w:t>
      </w:r>
      <w:r w:rsidRPr="00036468">
        <w:rPr>
          <w:rFonts w:ascii="Times New Roman" w:hAnsi="Times New Roman"/>
          <w:sz w:val="24"/>
          <w:szCs w:val="24"/>
        </w:rPr>
        <w:t>plan year under review.</w:t>
      </w:r>
    </w:p>
    <w:p w14:paraId="761A0B0C" w14:textId="77777777" w:rsidR="00AD61E1" w:rsidRDefault="00AD61E1" w:rsidP="00AD61E1">
      <w:pPr>
        <w:pStyle w:val="NoSpacing"/>
        <w:ind w:left="1440"/>
        <w:rPr>
          <w:rFonts w:ascii="Times New Roman" w:hAnsi="Times New Roman"/>
          <w:sz w:val="24"/>
          <w:szCs w:val="24"/>
        </w:rPr>
      </w:pPr>
    </w:p>
    <w:p w14:paraId="66BADC53" w14:textId="69F57082" w:rsidR="00446BA4" w:rsidRDefault="006003CE" w:rsidP="00036468">
      <w:pPr>
        <w:pStyle w:val="NoSpacing"/>
        <w:numPr>
          <w:ilvl w:val="0"/>
          <w:numId w:val="15"/>
        </w:numPr>
        <w:ind w:left="1440" w:hanging="1440"/>
        <w:rPr>
          <w:rFonts w:ascii="Times New Roman" w:hAnsi="Times New Roman"/>
          <w:sz w:val="24"/>
          <w:szCs w:val="24"/>
        </w:rPr>
      </w:pPr>
      <w:r w:rsidRPr="00036468">
        <w:rPr>
          <w:rFonts w:ascii="Times New Roman" w:hAnsi="Times New Roman"/>
          <w:sz w:val="24"/>
          <w:szCs w:val="24"/>
        </w:rPr>
        <w:t xml:space="preserve">For the </w:t>
      </w:r>
      <w:r w:rsidR="006F74D8">
        <w:rPr>
          <w:rFonts w:ascii="Times New Roman" w:hAnsi="Times New Roman"/>
          <w:sz w:val="24"/>
          <w:szCs w:val="24"/>
        </w:rPr>
        <w:t xml:space="preserve">fuel </w:t>
      </w:r>
      <w:r w:rsidRPr="00036468">
        <w:rPr>
          <w:rFonts w:ascii="Times New Roman" w:hAnsi="Times New Roman"/>
          <w:sz w:val="24"/>
          <w:szCs w:val="24"/>
        </w:rPr>
        <w:t>plan year under review, p</w:t>
      </w:r>
      <w:r w:rsidR="00E001FC" w:rsidRPr="00036468">
        <w:rPr>
          <w:rFonts w:ascii="Times New Roman" w:hAnsi="Times New Roman"/>
          <w:sz w:val="24"/>
          <w:szCs w:val="24"/>
        </w:rPr>
        <w:t xml:space="preserve">rovide an </w:t>
      </w:r>
      <w:r w:rsidR="00384CB0">
        <w:rPr>
          <w:rFonts w:ascii="Times New Roman" w:hAnsi="Times New Roman"/>
          <w:sz w:val="24"/>
          <w:szCs w:val="24"/>
        </w:rPr>
        <w:t>Excel</w:t>
      </w:r>
      <w:r w:rsidR="00384CB0" w:rsidRPr="00036468">
        <w:rPr>
          <w:rFonts w:ascii="Times New Roman" w:hAnsi="Times New Roman"/>
          <w:sz w:val="24"/>
          <w:szCs w:val="24"/>
        </w:rPr>
        <w:t xml:space="preserve"> </w:t>
      </w:r>
      <w:r w:rsidR="00E001FC" w:rsidRPr="00036468">
        <w:rPr>
          <w:rFonts w:ascii="Times New Roman" w:hAnsi="Times New Roman"/>
          <w:sz w:val="24"/>
          <w:szCs w:val="24"/>
        </w:rPr>
        <w:t xml:space="preserve">spreadsheet showing the calculation of </w:t>
      </w:r>
      <w:r w:rsidRPr="00036468">
        <w:rPr>
          <w:rFonts w:ascii="Times New Roman" w:hAnsi="Times New Roman"/>
          <w:sz w:val="24"/>
          <w:szCs w:val="24"/>
        </w:rPr>
        <w:t>potential excess revenues as defined in</w:t>
      </w:r>
      <w:r w:rsidRPr="00036468">
        <w:rPr>
          <w:rFonts w:ascii="Times New Roman" w:eastAsia="Times New Roman" w:hAnsi="Times New Roman"/>
          <w:sz w:val="24"/>
          <w:szCs w:val="24"/>
        </w:rPr>
        <w:t xml:space="preserve"> </w:t>
      </w:r>
      <w:r w:rsidR="00212152" w:rsidRPr="00036468">
        <w:rPr>
          <w:rFonts w:ascii="Times New Roman" w:eastAsia="Times New Roman" w:hAnsi="Times New Roman"/>
          <w:sz w:val="24"/>
          <w:szCs w:val="24"/>
        </w:rPr>
        <w:t>Wis. Admin. Code § </w:t>
      </w:r>
      <w:r w:rsidRPr="00036468">
        <w:rPr>
          <w:rFonts w:ascii="Times New Roman" w:eastAsia="Times New Roman" w:hAnsi="Times New Roman"/>
          <w:sz w:val="24"/>
          <w:szCs w:val="24"/>
        </w:rPr>
        <w:t>PSC 116.01(10)</w:t>
      </w:r>
      <w:r w:rsidR="00E001FC" w:rsidRPr="00036468">
        <w:rPr>
          <w:rFonts w:ascii="Times New Roman" w:hAnsi="Times New Roman"/>
          <w:sz w:val="24"/>
          <w:szCs w:val="24"/>
        </w:rPr>
        <w:t>.</w:t>
      </w:r>
    </w:p>
    <w:p w14:paraId="48A4845B" w14:textId="77777777" w:rsidR="00AD61E1" w:rsidRDefault="00AD61E1" w:rsidP="00AD61E1">
      <w:pPr>
        <w:pStyle w:val="NoSpacing"/>
        <w:ind w:left="1440"/>
        <w:rPr>
          <w:rFonts w:ascii="Times New Roman" w:hAnsi="Times New Roman"/>
          <w:sz w:val="24"/>
          <w:szCs w:val="24"/>
        </w:rPr>
      </w:pPr>
    </w:p>
    <w:p w14:paraId="1A7EB98F" w14:textId="6026B96D" w:rsidR="005C7C11" w:rsidRDefault="00873E86" w:rsidP="00036468">
      <w:pPr>
        <w:pStyle w:val="NoSpacing"/>
        <w:numPr>
          <w:ilvl w:val="0"/>
          <w:numId w:val="15"/>
        </w:numPr>
        <w:ind w:left="1440" w:hanging="1440"/>
        <w:rPr>
          <w:rFonts w:ascii="Times New Roman" w:hAnsi="Times New Roman"/>
          <w:sz w:val="24"/>
          <w:szCs w:val="24"/>
        </w:rPr>
      </w:pPr>
      <w:r w:rsidRPr="00036468">
        <w:rPr>
          <w:rFonts w:ascii="Times New Roman" w:hAnsi="Times New Roman"/>
          <w:sz w:val="24"/>
          <w:szCs w:val="24"/>
        </w:rPr>
        <w:t xml:space="preserve">If </w:t>
      </w:r>
      <w:r w:rsidR="007F699A" w:rsidRPr="00036468">
        <w:rPr>
          <w:rFonts w:ascii="Times New Roman" w:hAnsi="Times New Roman"/>
          <w:sz w:val="24"/>
          <w:szCs w:val="24"/>
        </w:rPr>
        <w:t xml:space="preserve">the </w:t>
      </w:r>
      <w:r w:rsidR="00A465B7" w:rsidRPr="00036468">
        <w:rPr>
          <w:rFonts w:ascii="Times New Roman" w:hAnsi="Times New Roman"/>
          <w:sz w:val="24"/>
          <w:szCs w:val="24"/>
        </w:rPr>
        <w:t>a</w:t>
      </w:r>
      <w:r w:rsidR="008E73B4" w:rsidRPr="00036468">
        <w:rPr>
          <w:rFonts w:ascii="Times New Roman" w:hAnsi="Times New Roman"/>
          <w:sz w:val="24"/>
          <w:szCs w:val="24"/>
        </w:rPr>
        <w:t>pplicant</w:t>
      </w:r>
      <w:r w:rsidR="001A12C1" w:rsidRPr="00036468">
        <w:rPr>
          <w:rFonts w:ascii="Times New Roman" w:hAnsi="Times New Roman"/>
          <w:sz w:val="24"/>
          <w:szCs w:val="24"/>
        </w:rPr>
        <w:t xml:space="preserve"> </w:t>
      </w:r>
      <w:r w:rsidR="001D1A13" w:rsidRPr="00036468">
        <w:rPr>
          <w:rFonts w:ascii="Times New Roman" w:hAnsi="Times New Roman"/>
          <w:sz w:val="24"/>
          <w:szCs w:val="24"/>
        </w:rPr>
        <w:t>is</w:t>
      </w:r>
      <w:r w:rsidRPr="00036468">
        <w:rPr>
          <w:rFonts w:ascii="Times New Roman" w:hAnsi="Times New Roman"/>
          <w:sz w:val="24"/>
          <w:szCs w:val="24"/>
        </w:rPr>
        <w:t xml:space="preserve"> in an under-collected position on monitored fuel, will </w:t>
      </w:r>
      <w:r w:rsidR="007F699A" w:rsidRPr="00036468">
        <w:rPr>
          <w:rFonts w:ascii="Times New Roman" w:hAnsi="Times New Roman"/>
          <w:sz w:val="24"/>
          <w:szCs w:val="24"/>
        </w:rPr>
        <w:t>the</w:t>
      </w:r>
      <w:r w:rsidR="00A465B7" w:rsidRPr="00036468">
        <w:rPr>
          <w:rFonts w:ascii="Times New Roman" w:hAnsi="Times New Roman"/>
          <w:sz w:val="24"/>
          <w:szCs w:val="24"/>
        </w:rPr>
        <w:t xml:space="preserve"> a</w:t>
      </w:r>
      <w:r w:rsidR="008E73B4" w:rsidRPr="00036468">
        <w:rPr>
          <w:rFonts w:ascii="Times New Roman" w:hAnsi="Times New Roman"/>
          <w:sz w:val="24"/>
          <w:szCs w:val="24"/>
        </w:rPr>
        <w:t>pplicant</w:t>
      </w:r>
      <w:r w:rsidR="001D1A13" w:rsidRPr="00036468">
        <w:rPr>
          <w:rFonts w:ascii="Times New Roman" w:hAnsi="Times New Roman"/>
          <w:sz w:val="24"/>
          <w:szCs w:val="24"/>
        </w:rPr>
        <w:t xml:space="preserve"> </w:t>
      </w:r>
      <w:r w:rsidRPr="00036468">
        <w:rPr>
          <w:rFonts w:ascii="Times New Roman" w:hAnsi="Times New Roman"/>
          <w:sz w:val="24"/>
          <w:szCs w:val="24"/>
        </w:rPr>
        <w:t>be requesting recovery of those dollars to the extent allowed by the fuel rules?</w:t>
      </w:r>
    </w:p>
    <w:p w14:paraId="5DCA4E3B" w14:textId="77777777" w:rsidR="00AD61E1" w:rsidRDefault="00AD61E1" w:rsidP="00AD61E1">
      <w:pPr>
        <w:pStyle w:val="NoSpacing"/>
        <w:ind w:left="1440"/>
        <w:rPr>
          <w:rFonts w:ascii="Times New Roman" w:hAnsi="Times New Roman"/>
          <w:sz w:val="24"/>
          <w:szCs w:val="24"/>
        </w:rPr>
      </w:pPr>
    </w:p>
    <w:p w14:paraId="6C96ED15" w14:textId="0152F4FD" w:rsidR="005C7C11" w:rsidRDefault="005C7C11" w:rsidP="00036468">
      <w:pPr>
        <w:pStyle w:val="NoSpacing"/>
        <w:numPr>
          <w:ilvl w:val="0"/>
          <w:numId w:val="15"/>
        </w:numPr>
        <w:ind w:left="1440" w:hanging="1440"/>
        <w:rPr>
          <w:rFonts w:ascii="Times New Roman" w:hAnsi="Times New Roman"/>
          <w:sz w:val="24"/>
          <w:szCs w:val="24"/>
        </w:rPr>
      </w:pPr>
      <w:r w:rsidRPr="00036468">
        <w:rPr>
          <w:rFonts w:ascii="Times New Roman" w:hAnsi="Times New Roman"/>
          <w:sz w:val="24"/>
          <w:szCs w:val="24"/>
        </w:rPr>
        <w:t>For each generation source</w:t>
      </w:r>
      <w:r w:rsidR="001A7882" w:rsidRPr="00036468">
        <w:rPr>
          <w:rFonts w:ascii="Times New Roman" w:hAnsi="Times New Roman"/>
          <w:sz w:val="24"/>
          <w:szCs w:val="24"/>
        </w:rPr>
        <w:t xml:space="preserve"> </w:t>
      </w:r>
      <w:r w:rsidRPr="00036468">
        <w:rPr>
          <w:rFonts w:ascii="Times New Roman" w:hAnsi="Times New Roman"/>
          <w:sz w:val="24"/>
          <w:szCs w:val="24"/>
        </w:rPr>
        <w:t xml:space="preserve">identified in </w:t>
      </w:r>
      <w:r w:rsidR="001D1A13" w:rsidRPr="00036468">
        <w:rPr>
          <w:rFonts w:ascii="Times New Roman" w:hAnsi="Times New Roman"/>
          <w:sz w:val="24"/>
          <w:szCs w:val="24"/>
        </w:rPr>
        <w:t xml:space="preserve">the </w:t>
      </w:r>
      <w:r w:rsidR="004469CA" w:rsidRPr="00036468">
        <w:rPr>
          <w:rFonts w:ascii="Times New Roman" w:hAnsi="Times New Roman"/>
          <w:sz w:val="24"/>
          <w:szCs w:val="24"/>
        </w:rPr>
        <w:t xml:space="preserve">December </w:t>
      </w:r>
      <w:r w:rsidRPr="00036468">
        <w:rPr>
          <w:rFonts w:ascii="Times New Roman" w:hAnsi="Times New Roman"/>
          <w:sz w:val="24"/>
          <w:szCs w:val="24"/>
        </w:rPr>
        <w:t xml:space="preserve">monthly fuel report, </w:t>
      </w:r>
      <w:r w:rsidR="00FF46E8" w:rsidRPr="00036468">
        <w:rPr>
          <w:rFonts w:ascii="Times New Roman" w:hAnsi="Times New Roman"/>
          <w:sz w:val="24"/>
          <w:szCs w:val="24"/>
        </w:rPr>
        <w:t xml:space="preserve">provide an explanation for all annual variances presented in the December monthly fuel report which </w:t>
      </w:r>
      <w:r w:rsidR="001A7882" w:rsidRPr="00036468">
        <w:rPr>
          <w:rFonts w:ascii="Times New Roman" w:hAnsi="Times New Roman"/>
          <w:sz w:val="24"/>
          <w:szCs w:val="24"/>
        </w:rPr>
        <w:t>vary more than</w:t>
      </w:r>
      <w:r w:rsidR="000A1847" w:rsidRPr="00036468">
        <w:rPr>
          <w:rFonts w:ascii="Times New Roman" w:hAnsi="Times New Roman"/>
          <w:sz w:val="24"/>
          <w:szCs w:val="24"/>
        </w:rPr>
        <w:t xml:space="preserve"> plus or minus 5</w:t>
      </w:r>
      <w:r w:rsidR="006644C3" w:rsidRPr="00036468">
        <w:rPr>
          <w:rFonts w:ascii="Times New Roman" w:hAnsi="Times New Roman"/>
          <w:sz w:val="24"/>
          <w:szCs w:val="24"/>
        </w:rPr>
        <w:t xml:space="preserve"> percent</w:t>
      </w:r>
      <w:r w:rsidR="00FF46E8" w:rsidRPr="00036468">
        <w:rPr>
          <w:rFonts w:ascii="Times New Roman" w:hAnsi="Times New Roman"/>
          <w:sz w:val="24"/>
          <w:szCs w:val="24"/>
        </w:rPr>
        <w:t xml:space="preserve"> (i</w:t>
      </w:r>
      <w:r w:rsidR="001A7882" w:rsidRPr="00036468">
        <w:rPr>
          <w:rFonts w:ascii="Times New Roman" w:hAnsi="Times New Roman"/>
          <w:sz w:val="24"/>
          <w:szCs w:val="24"/>
        </w:rPr>
        <w:t xml:space="preserve">.e., generation units </w:t>
      </w:r>
      <w:r w:rsidR="003457A5" w:rsidRPr="00036468">
        <w:rPr>
          <w:rFonts w:ascii="Times New Roman" w:hAnsi="Times New Roman"/>
          <w:sz w:val="24"/>
          <w:szCs w:val="24"/>
        </w:rPr>
        <w:t>[</w:t>
      </w:r>
      <w:r w:rsidR="00D001E1">
        <w:rPr>
          <w:rFonts w:ascii="Times New Roman" w:hAnsi="Times New Roman"/>
          <w:sz w:val="24"/>
          <w:szCs w:val="24"/>
        </w:rPr>
        <w:t>megawatt-hour (</w:t>
      </w:r>
      <w:r w:rsidR="001A7882" w:rsidRPr="00036468">
        <w:rPr>
          <w:rFonts w:ascii="Times New Roman" w:hAnsi="Times New Roman"/>
          <w:sz w:val="24"/>
          <w:szCs w:val="24"/>
        </w:rPr>
        <w:t>MWh</w:t>
      </w:r>
      <w:r w:rsidR="00D001E1">
        <w:rPr>
          <w:rFonts w:ascii="Times New Roman" w:hAnsi="Times New Roman"/>
          <w:sz w:val="24"/>
          <w:szCs w:val="24"/>
        </w:rPr>
        <w:t>)</w:t>
      </w:r>
      <w:r w:rsidR="001A7882" w:rsidRPr="00036468">
        <w:rPr>
          <w:rFonts w:ascii="Times New Roman" w:hAnsi="Times New Roman"/>
          <w:sz w:val="24"/>
          <w:szCs w:val="24"/>
        </w:rPr>
        <w:t xml:space="preserve"> and/or $/MWh</w:t>
      </w:r>
      <w:r w:rsidR="003457A5" w:rsidRPr="00036468">
        <w:rPr>
          <w:rFonts w:ascii="Times New Roman" w:hAnsi="Times New Roman"/>
          <w:sz w:val="24"/>
          <w:szCs w:val="24"/>
        </w:rPr>
        <w:t xml:space="preserve">] </w:t>
      </w:r>
      <w:r w:rsidR="00FF46E8" w:rsidRPr="00036468">
        <w:rPr>
          <w:rFonts w:ascii="Times New Roman" w:hAnsi="Times New Roman"/>
          <w:sz w:val="24"/>
          <w:szCs w:val="24"/>
        </w:rPr>
        <w:t>by unit as shown in the monthly report, purchased power, sales for resale</w:t>
      </w:r>
      <w:r w:rsidR="003457A5" w:rsidRPr="00036468">
        <w:rPr>
          <w:rFonts w:ascii="Times New Roman" w:hAnsi="Times New Roman"/>
          <w:sz w:val="24"/>
          <w:szCs w:val="24"/>
        </w:rPr>
        <w:t>,</w:t>
      </w:r>
      <w:r w:rsidR="00524454" w:rsidRPr="00036468">
        <w:rPr>
          <w:rFonts w:ascii="Times New Roman" w:hAnsi="Times New Roman"/>
          <w:sz w:val="24"/>
          <w:szCs w:val="24"/>
        </w:rPr>
        <w:t xml:space="preserve"> wind, solar, hydro,</w:t>
      </w:r>
      <w:r w:rsidR="00FF46E8" w:rsidRPr="00036468">
        <w:rPr>
          <w:rFonts w:ascii="Times New Roman" w:hAnsi="Times New Roman"/>
          <w:sz w:val="24"/>
          <w:szCs w:val="24"/>
        </w:rPr>
        <w:t xml:space="preserve"> and any other separately identified </w:t>
      </w:r>
      <w:r w:rsidR="00524454" w:rsidRPr="00036468">
        <w:rPr>
          <w:rFonts w:ascii="Times New Roman" w:hAnsi="Times New Roman"/>
          <w:sz w:val="24"/>
          <w:szCs w:val="24"/>
        </w:rPr>
        <w:t xml:space="preserve">category of generation or </w:t>
      </w:r>
      <w:r w:rsidR="00FF46E8" w:rsidRPr="00036468">
        <w:rPr>
          <w:rFonts w:ascii="Times New Roman" w:hAnsi="Times New Roman"/>
          <w:sz w:val="24"/>
          <w:szCs w:val="24"/>
        </w:rPr>
        <w:t>fuel costs)</w:t>
      </w:r>
      <w:r w:rsidR="001A7882" w:rsidRPr="00036468">
        <w:rPr>
          <w:rFonts w:ascii="Times New Roman" w:hAnsi="Times New Roman"/>
          <w:sz w:val="24"/>
          <w:szCs w:val="24"/>
        </w:rPr>
        <w:t>.</w:t>
      </w:r>
    </w:p>
    <w:p w14:paraId="6099C153" w14:textId="77777777" w:rsidR="00AD61E1" w:rsidRDefault="00AD61E1" w:rsidP="00AD61E1">
      <w:pPr>
        <w:pStyle w:val="NoSpacing"/>
        <w:ind w:left="1440"/>
        <w:rPr>
          <w:rFonts w:ascii="Times New Roman" w:hAnsi="Times New Roman"/>
          <w:sz w:val="24"/>
          <w:szCs w:val="24"/>
        </w:rPr>
      </w:pPr>
    </w:p>
    <w:p w14:paraId="7DFCC349" w14:textId="07EA19C0" w:rsidR="005C7C11" w:rsidRDefault="00077417" w:rsidP="00036468">
      <w:pPr>
        <w:pStyle w:val="NoSpacing"/>
        <w:numPr>
          <w:ilvl w:val="0"/>
          <w:numId w:val="15"/>
        </w:numPr>
        <w:ind w:left="1440" w:hanging="1440"/>
        <w:rPr>
          <w:rFonts w:ascii="Times New Roman" w:hAnsi="Times New Roman"/>
          <w:sz w:val="24"/>
          <w:szCs w:val="24"/>
        </w:rPr>
      </w:pPr>
      <w:r w:rsidRPr="00036468">
        <w:rPr>
          <w:rFonts w:ascii="Times New Roman" w:hAnsi="Times New Roman"/>
          <w:sz w:val="24"/>
          <w:szCs w:val="24"/>
        </w:rPr>
        <w:t xml:space="preserve">For the </w:t>
      </w:r>
      <w:r w:rsidR="00932EEF">
        <w:rPr>
          <w:rFonts w:ascii="Times New Roman" w:hAnsi="Times New Roman"/>
          <w:sz w:val="24"/>
          <w:szCs w:val="24"/>
        </w:rPr>
        <w:t xml:space="preserve">fuel </w:t>
      </w:r>
      <w:r w:rsidRPr="00036468">
        <w:rPr>
          <w:rFonts w:ascii="Times New Roman" w:hAnsi="Times New Roman"/>
          <w:sz w:val="24"/>
          <w:szCs w:val="24"/>
        </w:rPr>
        <w:t>plan ye</w:t>
      </w:r>
      <w:r w:rsidR="00EC3840" w:rsidRPr="00036468">
        <w:rPr>
          <w:rFonts w:ascii="Times New Roman" w:hAnsi="Times New Roman"/>
          <w:sz w:val="24"/>
          <w:szCs w:val="24"/>
        </w:rPr>
        <w:t xml:space="preserve">ar under review, provide </w:t>
      </w:r>
      <w:r w:rsidR="005C7C11" w:rsidRPr="00036468">
        <w:rPr>
          <w:rFonts w:ascii="Times New Roman" w:hAnsi="Times New Roman"/>
          <w:sz w:val="24"/>
          <w:szCs w:val="24"/>
        </w:rPr>
        <w:t>an explanation of any</w:t>
      </w:r>
      <w:r w:rsidR="00EC3840" w:rsidRPr="00036468">
        <w:rPr>
          <w:rFonts w:ascii="Times New Roman" w:hAnsi="Times New Roman"/>
          <w:sz w:val="24"/>
          <w:szCs w:val="24"/>
        </w:rPr>
        <w:t xml:space="preserve"> new</w:t>
      </w:r>
      <w:r w:rsidR="005C7C11" w:rsidRPr="00036468">
        <w:rPr>
          <w:rFonts w:ascii="Times New Roman" w:hAnsi="Times New Roman"/>
          <w:sz w:val="24"/>
          <w:szCs w:val="24"/>
        </w:rPr>
        <w:t xml:space="preserve"> </w:t>
      </w:r>
      <w:r w:rsidR="00212152" w:rsidRPr="00036468">
        <w:rPr>
          <w:rFonts w:ascii="Times New Roman" w:hAnsi="Times New Roman"/>
          <w:sz w:val="24"/>
          <w:szCs w:val="24"/>
        </w:rPr>
        <w:t>Midcontinent Independent System Operator, Inc. (</w:t>
      </w:r>
      <w:r w:rsidR="005C7C11" w:rsidRPr="00036468">
        <w:rPr>
          <w:rFonts w:ascii="Times New Roman" w:hAnsi="Times New Roman"/>
          <w:sz w:val="24"/>
          <w:szCs w:val="24"/>
        </w:rPr>
        <w:t>MISO</w:t>
      </w:r>
      <w:r w:rsidR="00212152" w:rsidRPr="00036468">
        <w:rPr>
          <w:rFonts w:ascii="Times New Roman" w:hAnsi="Times New Roman"/>
          <w:sz w:val="24"/>
          <w:szCs w:val="24"/>
        </w:rPr>
        <w:t>)</w:t>
      </w:r>
      <w:r w:rsidR="005C7C11" w:rsidRPr="00036468">
        <w:rPr>
          <w:rFonts w:ascii="Times New Roman" w:hAnsi="Times New Roman"/>
          <w:sz w:val="24"/>
          <w:szCs w:val="24"/>
        </w:rPr>
        <w:t xml:space="preserve"> costs and revenues </w:t>
      </w:r>
      <w:r w:rsidR="009C7575" w:rsidRPr="00036468">
        <w:rPr>
          <w:rFonts w:ascii="Times New Roman" w:hAnsi="Times New Roman"/>
          <w:sz w:val="24"/>
          <w:szCs w:val="24"/>
        </w:rPr>
        <w:t>since Commission staff’s audit of the</w:t>
      </w:r>
      <w:r w:rsidR="003E2C70" w:rsidRPr="00036468">
        <w:rPr>
          <w:rFonts w:ascii="Times New Roman" w:hAnsi="Times New Roman"/>
          <w:sz w:val="24"/>
          <w:szCs w:val="24"/>
        </w:rPr>
        <w:t xml:space="preserve"> fuel plan</w:t>
      </w:r>
      <w:r w:rsidR="008921AF">
        <w:rPr>
          <w:rFonts w:ascii="Times New Roman" w:hAnsi="Times New Roman"/>
          <w:sz w:val="24"/>
          <w:szCs w:val="24"/>
        </w:rPr>
        <w:t xml:space="preserve"> year</w:t>
      </w:r>
      <w:r w:rsidR="003E2C70" w:rsidRPr="00036468">
        <w:rPr>
          <w:rFonts w:ascii="Times New Roman" w:hAnsi="Times New Roman"/>
          <w:sz w:val="24"/>
          <w:szCs w:val="24"/>
        </w:rPr>
        <w:t xml:space="preserve"> for the year under review</w:t>
      </w:r>
      <w:r w:rsidR="009D1D0A" w:rsidRPr="00036468">
        <w:rPr>
          <w:rFonts w:ascii="Times New Roman" w:hAnsi="Times New Roman"/>
          <w:sz w:val="24"/>
          <w:szCs w:val="24"/>
        </w:rPr>
        <w:t xml:space="preserve">.  </w:t>
      </w:r>
      <w:r w:rsidR="00EC3840" w:rsidRPr="00036468">
        <w:rPr>
          <w:rFonts w:ascii="Times New Roman" w:hAnsi="Times New Roman"/>
          <w:sz w:val="24"/>
          <w:szCs w:val="24"/>
        </w:rPr>
        <w:t xml:space="preserve">If applicable, document the nature of the new costs and/or revenues </w:t>
      </w:r>
      <w:r w:rsidR="005C7C11" w:rsidRPr="00036468">
        <w:rPr>
          <w:rFonts w:ascii="Times New Roman" w:hAnsi="Times New Roman"/>
          <w:sz w:val="24"/>
          <w:szCs w:val="24"/>
        </w:rPr>
        <w:t xml:space="preserve">and </w:t>
      </w:r>
      <w:r w:rsidR="00EC3840" w:rsidRPr="00036468">
        <w:rPr>
          <w:rFonts w:ascii="Times New Roman" w:hAnsi="Times New Roman"/>
          <w:sz w:val="24"/>
          <w:szCs w:val="24"/>
        </w:rPr>
        <w:t>their effective dates.</w:t>
      </w:r>
    </w:p>
    <w:p w14:paraId="143398FC" w14:textId="77777777" w:rsidR="00AD61E1" w:rsidRDefault="00AD61E1" w:rsidP="00AD61E1">
      <w:pPr>
        <w:pStyle w:val="NoSpacing"/>
        <w:ind w:left="1440"/>
        <w:rPr>
          <w:rFonts w:ascii="Times New Roman" w:hAnsi="Times New Roman"/>
          <w:sz w:val="24"/>
          <w:szCs w:val="24"/>
        </w:rPr>
      </w:pPr>
    </w:p>
    <w:p w14:paraId="06178840" w14:textId="070BD40B" w:rsidR="005C7C11" w:rsidRDefault="00C97E5E"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Describe </w:t>
      </w:r>
      <w:r w:rsidR="007F699A" w:rsidRPr="00FD1AAD">
        <w:rPr>
          <w:rFonts w:ascii="Times New Roman" w:hAnsi="Times New Roman"/>
          <w:sz w:val="24"/>
          <w:szCs w:val="24"/>
        </w:rPr>
        <w:t xml:space="preserve">the </w:t>
      </w:r>
      <w:r w:rsidR="004470EB" w:rsidRPr="00FD1AAD">
        <w:rPr>
          <w:rFonts w:ascii="Times New Roman" w:hAnsi="Times New Roman"/>
          <w:sz w:val="24"/>
          <w:szCs w:val="24"/>
        </w:rPr>
        <w:t>a</w:t>
      </w:r>
      <w:r w:rsidR="008E73B4" w:rsidRPr="00FD1AAD">
        <w:rPr>
          <w:rFonts w:ascii="Times New Roman" w:hAnsi="Times New Roman"/>
          <w:sz w:val="24"/>
          <w:szCs w:val="24"/>
        </w:rPr>
        <w:t>pplicant’s</w:t>
      </w:r>
      <w:r w:rsidR="001A12C1" w:rsidRPr="00FD1AAD">
        <w:rPr>
          <w:rFonts w:ascii="Times New Roman" w:hAnsi="Times New Roman"/>
          <w:sz w:val="24"/>
          <w:szCs w:val="24"/>
        </w:rPr>
        <w:t xml:space="preserve"> </w:t>
      </w:r>
      <w:r w:rsidRPr="00FD1AAD">
        <w:rPr>
          <w:rFonts w:ascii="Times New Roman" w:hAnsi="Times New Roman"/>
          <w:sz w:val="24"/>
          <w:szCs w:val="24"/>
        </w:rPr>
        <w:t xml:space="preserve">policy for disputing MISO charges, including but not limited to what dollar amount is significant enough to require dispute.  Also, for </w:t>
      </w:r>
      <w:r w:rsidR="00142761" w:rsidRPr="00FD1AAD">
        <w:rPr>
          <w:rFonts w:ascii="Times New Roman" w:hAnsi="Times New Roman"/>
          <w:sz w:val="24"/>
          <w:szCs w:val="24"/>
        </w:rPr>
        <w:t xml:space="preserve">the </w:t>
      </w:r>
      <w:r w:rsidRPr="00FD1AAD">
        <w:rPr>
          <w:rFonts w:ascii="Times New Roman" w:hAnsi="Times New Roman"/>
          <w:sz w:val="24"/>
          <w:szCs w:val="24"/>
        </w:rPr>
        <w:t>year under review, p</w:t>
      </w:r>
      <w:r w:rsidR="005C7C11" w:rsidRPr="00FD1AAD">
        <w:rPr>
          <w:rFonts w:ascii="Times New Roman" w:hAnsi="Times New Roman"/>
          <w:sz w:val="24"/>
          <w:szCs w:val="24"/>
        </w:rPr>
        <w:t>rovide a list of any items</w:t>
      </w:r>
      <w:r w:rsidR="006157FC" w:rsidRPr="00FD1AAD">
        <w:rPr>
          <w:rFonts w:ascii="Times New Roman" w:hAnsi="Times New Roman"/>
          <w:sz w:val="24"/>
          <w:szCs w:val="24"/>
        </w:rPr>
        <w:t xml:space="preserve"> </w:t>
      </w:r>
      <w:r w:rsidR="007F699A" w:rsidRPr="00FD1AAD">
        <w:rPr>
          <w:rFonts w:ascii="Times New Roman" w:hAnsi="Times New Roman"/>
          <w:sz w:val="24"/>
          <w:szCs w:val="24"/>
        </w:rPr>
        <w:t>the</w:t>
      </w:r>
      <w:r w:rsidR="004470EB" w:rsidRPr="00FD1AAD">
        <w:rPr>
          <w:rFonts w:ascii="Times New Roman" w:hAnsi="Times New Roman"/>
          <w:sz w:val="24"/>
          <w:szCs w:val="24"/>
        </w:rPr>
        <w:t xml:space="preserve"> a</w:t>
      </w:r>
      <w:r w:rsidR="008E73B4" w:rsidRPr="00FD1AAD">
        <w:rPr>
          <w:rFonts w:ascii="Times New Roman" w:hAnsi="Times New Roman"/>
          <w:sz w:val="24"/>
          <w:szCs w:val="24"/>
        </w:rPr>
        <w:t>pplicant</w:t>
      </w:r>
      <w:r w:rsidR="001A12C1" w:rsidRPr="00FD1AAD">
        <w:rPr>
          <w:rFonts w:ascii="Times New Roman" w:hAnsi="Times New Roman"/>
          <w:sz w:val="24"/>
          <w:szCs w:val="24"/>
        </w:rPr>
        <w:t xml:space="preserve"> </w:t>
      </w:r>
      <w:r w:rsidR="005C7C11" w:rsidRPr="00FD1AAD">
        <w:rPr>
          <w:rFonts w:ascii="Times New Roman" w:hAnsi="Times New Roman"/>
          <w:sz w:val="24"/>
          <w:szCs w:val="24"/>
        </w:rPr>
        <w:t xml:space="preserve">has disputed with MISO </w:t>
      </w:r>
      <w:r w:rsidR="00861F05" w:rsidRPr="00FD1AAD">
        <w:rPr>
          <w:rFonts w:ascii="Times New Roman" w:hAnsi="Times New Roman"/>
          <w:sz w:val="24"/>
          <w:szCs w:val="24"/>
        </w:rPr>
        <w:t xml:space="preserve">during the </w:t>
      </w:r>
      <w:r w:rsidR="006F74D8">
        <w:rPr>
          <w:rFonts w:ascii="Times New Roman" w:hAnsi="Times New Roman"/>
          <w:sz w:val="24"/>
          <w:szCs w:val="24"/>
        </w:rPr>
        <w:t xml:space="preserve">fuel </w:t>
      </w:r>
      <w:r w:rsidR="00861F05" w:rsidRPr="00FD1AAD">
        <w:rPr>
          <w:rFonts w:ascii="Times New Roman" w:hAnsi="Times New Roman"/>
          <w:sz w:val="24"/>
          <w:szCs w:val="24"/>
        </w:rPr>
        <w:t>plan year under review</w:t>
      </w:r>
      <w:r w:rsidR="005C7C11" w:rsidRPr="00FD1AAD">
        <w:rPr>
          <w:rFonts w:ascii="Times New Roman" w:hAnsi="Times New Roman"/>
          <w:sz w:val="24"/>
          <w:szCs w:val="24"/>
        </w:rPr>
        <w:t>.  The list should include a description of the dispute, the dollar amount involved, and the status or disposition of each item.</w:t>
      </w:r>
    </w:p>
    <w:p w14:paraId="57B2D4BC" w14:textId="77777777" w:rsidR="00AD61E1" w:rsidRDefault="00AD61E1" w:rsidP="00AD61E1">
      <w:pPr>
        <w:pStyle w:val="NoSpacing"/>
        <w:ind w:left="1440"/>
        <w:rPr>
          <w:rFonts w:ascii="Times New Roman" w:hAnsi="Times New Roman"/>
          <w:sz w:val="24"/>
          <w:szCs w:val="24"/>
        </w:rPr>
      </w:pPr>
    </w:p>
    <w:p w14:paraId="06DC5741" w14:textId="58891167" w:rsidR="00077417"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a list of any potential MISO resettlements related to </w:t>
      </w:r>
      <w:r w:rsidR="00861F05" w:rsidRPr="00FD1AAD">
        <w:rPr>
          <w:rFonts w:ascii="Times New Roman" w:hAnsi="Times New Roman"/>
          <w:sz w:val="24"/>
          <w:szCs w:val="24"/>
        </w:rPr>
        <w:t xml:space="preserve">the </w:t>
      </w:r>
      <w:r w:rsidR="006F74D8">
        <w:rPr>
          <w:rFonts w:ascii="Times New Roman" w:hAnsi="Times New Roman"/>
          <w:sz w:val="24"/>
          <w:szCs w:val="24"/>
        </w:rPr>
        <w:t xml:space="preserve">fuel </w:t>
      </w:r>
      <w:r w:rsidR="00861F05" w:rsidRPr="00FD1AAD">
        <w:rPr>
          <w:rFonts w:ascii="Times New Roman" w:hAnsi="Times New Roman"/>
          <w:sz w:val="24"/>
          <w:szCs w:val="24"/>
        </w:rPr>
        <w:t>plan year under review</w:t>
      </w:r>
      <w:r w:rsidRPr="00FD1AAD">
        <w:rPr>
          <w:rFonts w:ascii="Times New Roman" w:hAnsi="Times New Roman"/>
          <w:sz w:val="24"/>
          <w:szCs w:val="24"/>
        </w:rPr>
        <w:t>, including a description of each item and an estimate of the potential dollar amounts.</w:t>
      </w:r>
    </w:p>
    <w:p w14:paraId="2158E965" w14:textId="77777777" w:rsidR="00AD61E1" w:rsidRDefault="00AD61E1" w:rsidP="00AD61E1">
      <w:pPr>
        <w:pStyle w:val="NoSpacing"/>
        <w:ind w:left="1440"/>
        <w:rPr>
          <w:rFonts w:ascii="Times New Roman" w:hAnsi="Times New Roman"/>
          <w:sz w:val="24"/>
          <w:szCs w:val="24"/>
        </w:rPr>
      </w:pPr>
    </w:p>
    <w:p w14:paraId="693F9030" w14:textId="029821E4" w:rsidR="00234428" w:rsidRDefault="00A3705C"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tracing between MISO billings to the general ledger for the month of July.  Provide a summary calculation for the month of July for MISO billings such that they tie to the Account 555 detail.  Reconcile as necessary </w:t>
      </w:r>
      <w:r w:rsidR="00234428" w:rsidRPr="00FD1AAD">
        <w:rPr>
          <w:rFonts w:ascii="Times New Roman" w:hAnsi="Times New Roman"/>
          <w:sz w:val="24"/>
          <w:szCs w:val="24"/>
        </w:rPr>
        <w:t>to Account 555.</w:t>
      </w:r>
    </w:p>
    <w:p w14:paraId="3F692D90" w14:textId="77777777" w:rsidR="00AD61E1" w:rsidRDefault="00AD61E1" w:rsidP="00AD61E1">
      <w:pPr>
        <w:pStyle w:val="NoSpacing"/>
        <w:ind w:left="1440"/>
        <w:rPr>
          <w:rFonts w:ascii="Times New Roman" w:hAnsi="Times New Roman"/>
          <w:sz w:val="24"/>
          <w:szCs w:val="24"/>
        </w:rPr>
      </w:pPr>
    </w:p>
    <w:p w14:paraId="5FE04998" w14:textId="26747A6C" w:rsidR="005C7C11" w:rsidRDefault="00234428"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w:t>
      </w:r>
      <w:r w:rsidR="00C9502C" w:rsidRPr="00FD1AAD">
        <w:rPr>
          <w:rFonts w:ascii="Times New Roman" w:hAnsi="Times New Roman"/>
          <w:sz w:val="24"/>
          <w:szCs w:val="24"/>
        </w:rPr>
        <w:t xml:space="preserve">MISO </w:t>
      </w:r>
      <w:r w:rsidR="00A36638" w:rsidRPr="00A36638">
        <w:rPr>
          <w:rFonts w:ascii="Times New Roman" w:hAnsi="Times New Roman"/>
          <w:sz w:val="24"/>
          <w:szCs w:val="24"/>
        </w:rPr>
        <w:t>Excessive/Deficient Energy Deployment Charge Amounts</w:t>
      </w:r>
      <w:r w:rsidR="00F3176D">
        <w:rPr>
          <w:rFonts w:ascii="Times New Roman" w:hAnsi="Times New Roman"/>
          <w:sz w:val="24"/>
          <w:szCs w:val="24"/>
        </w:rPr>
        <w:t xml:space="preserve">, listing </w:t>
      </w:r>
      <w:r w:rsidR="00A36638" w:rsidRPr="00A36638">
        <w:rPr>
          <w:rFonts w:ascii="Times New Roman" w:hAnsi="Times New Roman"/>
          <w:sz w:val="24"/>
          <w:szCs w:val="24"/>
        </w:rPr>
        <w:t>excessive and deficient charges separately,</w:t>
      </w:r>
      <w:r w:rsidRPr="00FD1AAD">
        <w:rPr>
          <w:rFonts w:ascii="Times New Roman" w:hAnsi="Times New Roman"/>
          <w:sz w:val="24"/>
          <w:szCs w:val="24"/>
        </w:rPr>
        <w:t xml:space="preserve"> by month for the </w:t>
      </w:r>
      <w:r w:rsidR="006F74D8">
        <w:rPr>
          <w:rFonts w:ascii="Times New Roman" w:hAnsi="Times New Roman"/>
          <w:sz w:val="24"/>
          <w:szCs w:val="24"/>
        </w:rPr>
        <w:t xml:space="preserve">fuel </w:t>
      </w:r>
      <w:r w:rsidRPr="00FD1AAD">
        <w:rPr>
          <w:rFonts w:ascii="Times New Roman" w:hAnsi="Times New Roman"/>
          <w:sz w:val="24"/>
          <w:szCs w:val="24"/>
        </w:rPr>
        <w:t>plan year being reconciled.</w:t>
      </w:r>
    </w:p>
    <w:p w14:paraId="176AE12F" w14:textId="77777777" w:rsidR="00AD61E1" w:rsidRDefault="00AD61E1" w:rsidP="00AD61E1">
      <w:pPr>
        <w:pStyle w:val="NoSpacing"/>
        <w:ind w:left="1440"/>
        <w:rPr>
          <w:rFonts w:ascii="Times New Roman" w:hAnsi="Times New Roman"/>
          <w:sz w:val="24"/>
          <w:szCs w:val="24"/>
        </w:rPr>
      </w:pPr>
    </w:p>
    <w:p w14:paraId="1A2342BA" w14:textId="7B4E2645"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w:t>
      </w:r>
      <w:r w:rsidR="00861F05" w:rsidRPr="00FD1AAD">
        <w:rPr>
          <w:rFonts w:ascii="Times New Roman" w:hAnsi="Times New Roman"/>
          <w:sz w:val="24"/>
          <w:szCs w:val="24"/>
        </w:rPr>
        <w:t xml:space="preserve">a list of </w:t>
      </w:r>
      <w:r w:rsidRPr="00FD1AAD">
        <w:rPr>
          <w:rFonts w:ascii="Times New Roman" w:hAnsi="Times New Roman"/>
          <w:sz w:val="24"/>
          <w:szCs w:val="24"/>
        </w:rPr>
        <w:t>R</w:t>
      </w:r>
      <w:r w:rsidR="00212152" w:rsidRPr="00FD1AAD">
        <w:rPr>
          <w:rFonts w:ascii="Times New Roman" w:hAnsi="Times New Roman"/>
          <w:sz w:val="24"/>
          <w:szCs w:val="24"/>
        </w:rPr>
        <w:t xml:space="preserve">equests for </w:t>
      </w:r>
      <w:r w:rsidRPr="00FD1AAD">
        <w:rPr>
          <w:rFonts w:ascii="Times New Roman" w:hAnsi="Times New Roman"/>
          <w:sz w:val="24"/>
          <w:szCs w:val="24"/>
        </w:rPr>
        <w:t>P</w:t>
      </w:r>
      <w:r w:rsidR="00212152" w:rsidRPr="00FD1AAD">
        <w:rPr>
          <w:rFonts w:ascii="Times New Roman" w:hAnsi="Times New Roman"/>
          <w:sz w:val="24"/>
          <w:szCs w:val="24"/>
        </w:rPr>
        <w:t>roposal</w:t>
      </w:r>
      <w:r w:rsidRPr="00FD1AAD">
        <w:rPr>
          <w:rFonts w:ascii="Times New Roman" w:hAnsi="Times New Roman"/>
          <w:sz w:val="24"/>
          <w:szCs w:val="24"/>
        </w:rPr>
        <w:t xml:space="preserve">s issued </w:t>
      </w:r>
      <w:r w:rsidR="00861F05" w:rsidRPr="00FD1AAD">
        <w:rPr>
          <w:rFonts w:ascii="Times New Roman" w:hAnsi="Times New Roman"/>
          <w:sz w:val="24"/>
          <w:szCs w:val="24"/>
        </w:rPr>
        <w:t xml:space="preserve">for </w:t>
      </w:r>
      <w:r w:rsidR="00386A13" w:rsidRPr="00FD1AAD">
        <w:rPr>
          <w:rFonts w:ascii="Times New Roman" w:hAnsi="Times New Roman"/>
          <w:sz w:val="24"/>
          <w:szCs w:val="24"/>
        </w:rPr>
        <w:t xml:space="preserve">any </w:t>
      </w:r>
      <w:r w:rsidR="00861F05" w:rsidRPr="00FD1AAD">
        <w:rPr>
          <w:rFonts w:ascii="Times New Roman" w:hAnsi="Times New Roman"/>
          <w:sz w:val="24"/>
          <w:szCs w:val="24"/>
        </w:rPr>
        <w:t xml:space="preserve">fuel </w:t>
      </w:r>
      <w:r w:rsidR="00873E86" w:rsidRPr="00FD1AAD">
        <w:rPr>
          <w:rFonts w:ascii="Times New Roman" w:hAnsi="Times New Roman"/>
          <w:sz w:val="24"/>
          <w:szCs w:val="24"/>
        </w:rPr>
        <w:t>(coal, rail, purchased power</w:t>
      </w:r>
      <w:r w:rsidR="000A2567" w:rsidRPr="00FD1AAD">
        <w:rPr>
          <w:rFonts w:ascii="Times New Roman" w:hAnsi="Times New Roman"/>
          <w:sz w:val="24"/>
          <w:szCs w:val="24"/>
        </w:rPr>
        <w:t>, natural gas</w:t>
      </w:r>
      <w:r w:rsidR="00873E86" w:rsidRPr="00FD1AAD">
        <w:rPr>
          <w:rFonts w:ascii="Times New Roman" w:hAnsi="Times New Roman"/>
          <w:sz w:val="24"/>
          <w:szCs w:val="24"/>
        </w:rPr>
        <w:t xml:space="preserve">) </w:t>
      </w:r>
      <w:r w:rsidR="00861F05" w:rsidRPr="00FD1AAD">
        <w:rPr>
          <w:rFonts w:ascii="Times New Roman" w:hAnsi="Times New Roman"/>
          <w:sz w:val="24"/>
          <w:szCs w:val="24"/>
        </w:rPr>
        <w:t>procure</w:t>
      </w:r>
      <w:r w:rsidR="00386A13" w:rsidRPr="00FD1AAD">
        <w:rPr>
          <w:rFonts w:ascii="Times New Roman" w:hAnsi="Times New Roman"/>
          <w:sz w:val="24"/>
          <w:szCs w:val="24"/>
        </w:rPr>
        <w:t xml:space="preserve">d </w:t>
      </w:r>
      <w:r w:rsidR="00861F05" w:rsidRPr="00FD1AAD">
        <w:rPr>
          <w:rFonts w:ascii="Times New Roman" w:hAnsi="Times New Roman"/>
          <w:sz w:val="24"/>
          <w:szCs w:val="24"/>
        </w:rPr>
        <w:t xml:space="preserve">during the </w:t>
      </w:r>
      <w:r w:rsidR="006F74D8">
        <w:rPr>
          <w:rFonts w:ascii="Times New Roman" w:hAnsi="Times New Roman"/>
          <w:sz w:val="24"/>
          <w:szCs w:val="24"/>
        </w:rPr>
        <w:t xml:space="preserve">fuel </w:t>
      </w:r>
      <w:r w:rsidR="00861F05" w:rsidRPr="00FD1AAD">
        <w:rPr>
          <w:rFonts w:ascii="Times New Roman" w:hAnsi="Times New Roman"/>
          <w:sz w:val="24"/>
          <w:szCs w:val="24"/>
        </w:rPr>
        <w:t>plan year under review</w:t>
      </w:r>
      <w:r w:rsidR="00212152" w:rsidRPr="00FD1AAD">
        <w:rPr>
          <w:rFonts w:ascii="Times New Roman" w:hAnsi="Times New Roman"/>
          <w:sz w:val="24"/>
          <w:szCs w:val="24"/>
        </w:rPr>
        <w:t>.</w:t>
      </w:r>
    </w:p>
    <w:p w14:paraId="0D553630" w14:textId="77777777" w:rsidR="00AD61E1" w:rsidRDefault="00AD61E1" w:rsidP="00AD61E1">
      <w:pPr>
        <w:pStyle w:val="NoSpacing"/>
        <w:ind w:left="1440"/>
        <w:rPr>
          <w:rFonts w:ascii="Times New Roman" w:hAnsi="Times New Roman"/>
          <w:sz w:val="24"/>
          <w:szCs w:val="24"/>
        </w:rPr>
      </w:pPr>
    </w:p>
    <w:p w14:paraId="74EBB616" w14:textId="4F8E6F37" w:rsidR="00990260" w:rsidRPr="009C14F1" w:rsidRDefault="005C7C11" w:rsidP="009C14F1">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a list of </w:t>
      </w:r>
      <w:r w:rsidR="00CF20CE" w:rsidRPr="00FD1AAD">
        <w:rPr>
          <w:rFonts w:ascii="Times New Roman" w:hAnsi="Times New Roman"/>
          <w:sz w:val="24"/>
          <w:szCs w:val="24"/>
        </w:rPr>
        <w:t xml:space="preserve">all </w:t>
      </w:r>
      <w:r w:rsidR="000A2567" w:rsidRPr="00FD1AAD">
        <w:rPr>
          <w:rFonts w:ascii="Times New Roman" w:hAnsi="Times New Roman"/>
          <w:sz w:val="24"/>
          <w:szCs w:val="24"/>
        </w:rPr>
        <w:t>coal, natural gas</w:t>
      </w:r>
      <w:r w:rsidR="00990260">
        <w:rPr>
          <w:rFonts w:ascii="Times New Roman" w:hAnsi="Times New Roman"/>
          <w:sz w:val="24"/>
          <w:szCs w:val="24"/>
        </w:rPr>
        <w:t>,</w:t>
      </w:r>
      <w:r w:rsidRPr="00FD1AAD">
        <w:rPr>
          <w:rFonts w:ascii="Times New Roman" w:hAnsi="Times New Roman"/>
          <w:sz w:val="24"/>
          <w:szCs w:val="24"/>
        </w:rPr>
        <w:t xml:space="preserve"> and </w:t>
      </w:r>
      <w:r w:rsidR="003376A0">
        <w:rPr>
          <w:rFonts w:ascii="Times New Roman" w:hAnsi="Times New Roman"/>
          <w:sz w:val="24"/>
          <w:szCs w:val="24"/>
        </w:rPr>
        <w:t xml:space="preserve">associated </w:t>
      </w:r>
      <w:r w:rsidRPr="00FD1AAD">
        <w:rPr>
          <w:rFonts w:ascii="Times New Roman" w:hAnsi="Times New Roman"/>
          <w:sz w:val="24"/>
          <w:szCs w:val="24"/>
        </w:rPr>
        <w:t xml:space="preserve">transportation contracts </w:t>
      </w:r>
      <w:r w:rsidR="00142761" w:rsidRPr="00FD1AAD">
        <w:rPr>
          <w:rFonts w:ascii="Times New Roman" w:hAnsi="Times New Roman"/>
          <w:sz w:val="24"/>
          <w:szCs w:val="24"/>
        </w:rPr>
        <w:t xml:space="preserve">that </w:t>
      </w:r>
      <w:r w:rsidRPr="00FD1AAD">
        <w:rPr>
          <w:rFonts w:ascii="Times New Roman" w:hAnsi="Times New Roman"/>
          <w:sz w:val="24"/>
          <w:szCs w:val="24"/>
        </w:rPr>
        <w:t xml:space="preserve">were in effect </w:t>
      </w:r>
      <w:r w:rsidR="00861F05" w:rsidRPr="00FD1AAD">
        <w:rPr>
          <w:rFonts w:ascii="Times New Roman" w:hAnsi="Times New Roman"/>
          <w:sz w:val="24"/>
          <w:szCs w:val="24"/>
        </w:rPr>
        <w:t xml:space="preserve">during the </w:t>
      </w:r>
      <w:r w:rsidR="006F74D8">
        <w:rPr>
          <w:rFonts w:ascii="Times New Roman" w:hAnsi="Times New Roman"/>
          <w:sz w:val="24"/>
          <w:szCs w:val="24"/>
        </w:rPr>
        <w:t xml:space="preserve">fuel </w:t>
      </w:r>
      <w:r w:rsidR="00861F05" w:rsidRPr="00FD1AAD">
        <w:rPr>
          <w:rFonts w:ascii="Times New Roman" w:hAnsi="Times New Roman"/>
          <w:sz w:val="24"/>
          <w:szCs w:val="24"/>
        </w:rPr>
        <w:t>plan year under review</w:t>
      </w:r>
      <w:r w:rsidR="00990260">
        <w:rPr>
          <w:rFonts w:ascii="Times New Roman" w:hAnsi="Times New Roman"/>
          <w:sz w:val="24"/>
          <w:szCs w:val="24"/>
        </w:rPr>
        <w:t xml:space="preserve">.  For each contract, provide </w:t>
      </w:r>
      <w:r w:rsidRPr="00FD1AAD">
        <w:rPr>
          <w:rFonts w:ascii="Times New Roman" w:hAnsi="Times New Roman"/>
          <w:sz w:val="24"/>
          <w:szCs w:val="24"/>
        </w:rPr>
        <w:t xml:space="preserve">the date the contract was signed, </w:t>
      </w:r>
      <w:r w:rsidR="00990260">
        <w:rPr>
          <w:rFonts w:ascii="Times New Roman" w:hAnsi="Times New Roman"/>
          <w:sz w:val="24"/>
          <w:szCs w:val="24"/>
        </w:rPr>
        <w:t xml:space="preserve">the </w:t>
      </w:r>
      <w:r w:rsidRPr="00FD1AAD">
        <w:rPr>
          <w:rFonts w:ascii="Times New Roman" w:hAnsi="Times New Roman"/>
          <w:sz w:val="24"/>
          <w:szCs w:val="24"/>
        </w:rPr>
        <w:t>contract term, contracted volumes</w:t>
      </w:r>
      <w:r w:rsidR="001824C3">
        <w:rPr>
          <w:rFonts w:ascii="Times New Roman" w:hAnsi="Times New Roman"/>
          <w:sz w:val="24"/>
          <w:szCs w:val="24"/>
        </w:rPr>
        <w:t>,</w:t>
      </w:r>
      <w:r w:rsidR="00987367">
        <w:rPr>
          <w:rFonts w:ascii="Times New Roman" w:hAnsi="Times New Roman"/>
          <w:sz w:val="24"/>
          <w:szCs w:val="24"/>
        </w:rPr>
        <w:t xml:space="preserve"> and prices</w:t>
      </w:r>
      <w:r w:rsidRPr="00FD1AAD">
        <w:rPr>
          <w:rFonts w:ascii="Times New Roman" w:hAnsi="Times New Roman"/>
          <w:sz w:val="24"/>
          <w:szCs w:val="24"/>
        </w:rPr>
        <w:t>.</w:t>
      </w:r>
    </w:p>
    <w:p w14:paraId="0E2FB1E4" w14:textId="77777777" w:rsidR="00AD61E1" w:rsidRDefault="00AD61E1" w:rsidP="00AD61E1">
      <w:pPr>
        <w:pStyle w:val="NoSpacing"/>
        <w:ind w:left="1440"/>
        <w:rPr>
          <w:rFonts w:ascii="Times New Roman" w:hAnsi="Times New Roman"/>
          <w:sz w:val="24"/>
          <w:szCs w:val="24"/>
        </w:rPr>
      </w:pPr>
    </w:p>
    <w:p w14:paraId="11B54D80" w14:textId="2DD5C1FC" w:rsidR="00990260" w:rsidRPr="009C14F1" w:rsidRDefault="00707344" w:rsidP="009C14F1">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a list of all coal and natural gas purchases, by generating unit, by month, for the </w:t>
      </w:r>
      <w:r w:rsidR="006F74D8">
        <w:rPr>
          <w:rFonts w:ascii="Times New Roman" w:hAnsi="Times New Roman"/>
          <w:sz w:val="24"/>
          <w:szCs w:val="24"/>
        </w:rPr>
        <w:t xml:space="preserve">fuel </w:t>
      </w:r>
      <w:r w:rsidRPr="00FD1AAD">
        <w:rPr>
          <w:rFonts w:ascii="Times New Roman" w:hAnsi="Times New Roman"/>
          <w:sz w:val="24"/>
          <w:szCs w:val="24"/>
        </w:rPr>
        <w:t xml:space="preserve">plan year under review.  </w:t>
      </w:r>
      <w:r w:rsidR="00050B83" w:rsidRPr="00FD1AAD">
        <w:rPr>
          <w:rFonts w:ascii="Times New Roman" w:hAnsi="Times New Roman"/>
          <w:sz w:val="24"/>
          <w:szCs w:val="24"/>
        </w:rPr>
        <w:t xml:space="preserve">Fill </w:t>
      </w:r>
      <w:r w:rsidRPr="00FD1AAD">
        <w:rPr>
          <w:rFonts w:ascii="Times New Roman" w:hAnsi="Times New Roman"/>
          <w:sz w:val="24"/>
          <w:szCs w:val="24"/>
        </w:rPr>
        <w:t>out</w:t>
      </w:r>
      <w:r w:rsidR="003457A5" w:rsidRPr="00FD1AAD">
        <w:rPr>
          <w:rFonts w:ascii="Times New Roman" w:hAnsi="Times New Roman"/>
          <w:sz w:val="24"/>
          <w:szCs w:val="24"/>
        </w:rPr>
        <w:t xml:space="preserve"> the</w:t>
      </w:r>
      <w:r w:rsidRPr="00FD1AAD">
        <w:rPr>
          <w:rFonts w:ascii="Times New Roman" w:hAnsi="Times New Roman"/>
          <w:sz w:val="24"/>
          <w:szCs w:val="24"/>
        </w:rPr>
        <w:t xml:space="preserve"> a</w:t>
      </w:r>
      <w:r w:rsidR="008B1384" w:rsidRPr="00FD1AAD">
        <w:rPr>
          <w:rFonts w:ascii="Times New Roman" w:hAnsi="Times New Roman"/>
          <w:sz w:val="24"/>
          <w:szCs w:val="24"/>
        </w:rPr>
        <w:t>ttached spreadsheet</w:t>
      </w:r>
      <w:r w:rsidR="003457A5" w:rsidRPr="00FD1AAD">
        <w:rPr>
          <w:rFonts w:ascii="Times New Roman" w:hAnsi="Times New Roman"/>
          <w:sz w:val="24"/>
          <w:szCs w:val="24"/>
        </w:rPr>
        <w:t>,</w:t>
      </w:r>
      <w:r w:rsidR="008B1384" w:rsidRPr="00FD1AAD">
        <w:rPr>
          <w:rFonts w:ascii="Times New Roman" w:hAnsi="Times New Roman"/>
          <w:sz w:val="24"/>
          <w:szCs w:val="24"/>
        </w:rPr>
        <w:t xml:space="preserve"> named </w:t>
      </w:r>
      <w:r w:rsidR="003457A5" w:rsidRPr="00FD1AAD">
        <w:rPr>
          <w:rFonts w:ascii="Times New Roman" w:hAnsi="Times New Roman"/>
          <w:sz w:val="24"/>
          <w:szCs w:val="24"/>
        </w:rPr>
        <w:t>“</w:t>
      </w:r>
      <w:r w:rsidR="002E255A" w:rsidRPr="00FD1AAD">
        <w:rPr>
          <w:rFonts w:ascii="Times New Roman" w:hAnsi="Times New Roman"/>
          <w:sz w:val="24"/>
          <w:szCs w:val="24"/>
        </w:rPr>
        <w:t>202</w:t>
      </w:r>
      <w:r w:rsidR="002E255A">
        <w:rPr>
          <w:rFonts w:ascii="Times New Roman" w:hAnsi="Times New Roman"/>
          <w:sz w:val="24"/>
          <w:szCs w:val="24"/>
        </w:rPr>
        <w:t>5</w:t>
      </w:r>
      <w:r w:rsidR="002E255A" w:rsidRPr="00FD1AAD">
        <w:rPr>
          <w:rFonts w:ascii="Times New Roman" w:hAnsi="Times New Roman"/>
          <w:sz w:val="24"/>
          <w:szCs w:val="24"/>
        </w:rPr>
        <w:t xml:space="preserve"> </w:t>
      </w:r>
      <w:r w:rsidR="006A34D5" w:rsidRPr="00FD1AAD">
        <w:rPr>
          <w:rFonts w:ascii="Times New Roman" w:hAnsi="Times New Roman"/>
          <w:sz w:val="24"/>
          <w:szCs w:val="24"/>
        </w:rPr>
        <w:t>FR Coal Plant Template.xlsx”.</w:t>
      </w:r>
    </w:p>
    <w:p w14:paraId="5BAD38EA" w14:textId="77777777" w:rsidR="00AD61E1" w:rsidRDefault="00AD61E1" w:rsidP="00AD61E1">
      <w:pPr>
        <w:pStyle w:val="NoSpacing"/>
        <w:ind w:left="1440"/>
        <w:rPr>
          <w:rFonts w:ascii="Times New Roman" w:hAnsi="Times New Roman"/>
          <w:sz w:val="24"/>
          <w:szCs w:val="24"/>
        </w:rPr>
      </w:pPr>
    </w:p>
    <w:p w14:paraId="1E48DF7C" w14:textId="3A050B2C"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 list of all purchased power contracts</w:t>
      </w:r>
      <w:r w:rsidR="00B46645" w:rsidRPr="00FD1AAD">
        <w:rPr>
          <w:rFonts w:ascii="Times New Roman" w:hAnsi="Times New Roman"/>
          <w:sz w:val="24"/>
          <w:szCs w:val="24"/>
        </w:rPr>
        <w:t xml:space="preserve"> and sales for resale contracts</w:t>
      </w:r>
      <w:r w:rsidRPr="00FD1AAD">
        <w:rPr>
          <w:rFonts w:ascii="Times New Roman" w:hAnsi="Times New Roman"/>
          <w:sz w:val="24"/>
          <w:szCs w:val="24"/>
        </w:rPr>
        <w:t xml:space="preserve"> in effect </w:t>
      </w:r>
      <w:r w:rsidR="00861F05" w:rsidRPr="00FD1AAD">
        <w:rPr>
          <w:rFonts w:ascii="Times New Roman" w:hAnsi="Times New Roman"/>
          <w:sz w:val="24"/>
          <w:szCs w:val="24"/>
        </w:rPr>
        <w:t xml:space="preserve">during the </w:t>
      </w:r>
      <w:r w:rsidR="006F74D8">
        <w:rPr>
          <w:rFonts w:ascii="Times New Roman" w:hAnsi="Times New Roman"/>
          <w:sz w:val="24"/>
          <w:szCs w:val="24"/>
        </w:rPr>
        <w:t xml:space="preserve">fuel </w:t>
      </w:r>
      <w:r w:rsidR="00861F05" w:rsidRPr="00FD1AAD">
        <w:rPr>
          <w:rFonts w:ascii="Times New Roman" w:hAnsi="Times New Roman"/>
          <w:sz w:val="24"/>
          <w:szCs w:val="24"/>
        </w:rPr>
        <w:t>plan year under review</w:t>
      </w:r>
      <w:r w:rsidR="00D15D63" w:rsidRPr="00FD1AAD">
        <w:rPr>
          <w:rFonts w:ascii="Times New Roman" w:hAnsi="Times New Roman"/>
          <w:sz w:val="24"/>
          <w:szCs w:val="24"/>
        </w:rPr>
        <w:t>.  For each contract provide</w:t>
      </w:r>
      <w:r w:rsidR="00861F05" w:rsidRPr="00FD1AAD">
        <w:rPr>
          <w:rFonts w:ascii="Times New Roman" w:hAnsi="Times New Roman"/>
          <w:sz w:val="24"/>
          <w:szCs w:val="24"/>
        </w:rPr>
        <w:t xml:space="preserve"> </w:t>
      </w:r>
      <w:r w:rsidRPr="00FD1AAD">
        <w:rPr>
          <w:rFonts w:ascii="Times New Roman" w:hAnsi="Times New Roman"/>
          <w:sz w:val="24"/>
          <w:szCs w:val="24"/>
        </w:rPr>
        <w:t xml:space="preserve">the date the contract was signed, </w:t>
      </w:r>
      <w:r w:rsidR="00D15D63" w:rsidRPr="00FD1AAD">
        <w:rPr>
          <w:rFonts w:ascii="Times New Roman" w:hAnsi="Times New Roman"/>
          <w:sz w:val="24"/>
          <w:szCs w:val="24"/>
        </w:rPr>
        <w:t xml:space="preserve">the </w:t>
      </w:r>
      <w:r w:rsidRPr="00FD1AAD">
        <w:rPr>
          <w:rFonts w:ascii="Times New Roman" w:hAnsi="Times New Roman"/>
          <w:sz w:val="24"/>
          <w:szCs w:val="24"/>
        </w:rPr>
        <w:t>contract ter</w:t>
      </w:r>
      <w:r w:rsidR="00212152" w:rsidRPr="00FD1AAD">
        <w:rPr>
          <w:rFonts w:ascii="Times New Roman" w:hAnsi="Times New Roman"/>
          <w:sz w:val="24"/>
          <w:szCs w:val="24"/>
        </w:rPr>
        <w:t xml:space="preserve">m, </w:t>
      </w:r>
      <w:r w:rsidR="00D15D63" w:rsidRPr="00FD1AAD">
        <w:rPr>
          <w:rFonts w:ascii="Times New Roman" w:hAnsi="Times New Roman"/>
          <w:sz w:val="24"/>
          <w:szCs w:val="24"/>
        </w:rPr>
        <w:t xml:space="preserve">the </w:t>
      </w:r>
      <w:r w:rsidR="00212152" w:rsidRPr="00FD1AAD">
        <w:rPr>
          <w:rFonts w:ascii="Times New Roman" w:hAnsi="Times New Roman"/>
          <w:sz w:val="24"/>
          <w:szCs w:val="24"/>
        </w:rPr>
        <w:t>contracted volumes</w:t>
      </w:r>
      <w:r w:rsidR="000A2567" w:rsidRPr="00FD1AAD">
        <w:rPr>
          <w:rFonts w:ascii="Times New Roman" w:hAnsi="Times New Roman"/>
          <w:sz w:val="24"/>
          <w:szCs w:val="24"/>
        </w:rPr>
        <w:t xml:space="preserve"> and prices</w:t>
      </w:r>
      <w:r w:rsidR="00990260">
        <w:rPr>
          <w:rFonts w:ascii="Times New Roman" w:hAnsi="Times New Roman"/>
          <w:sz w:val="24"/>
          <w:szCs w:val="24"/>
        </w:rPr>
        <w:t>,</w:t>
      </w:r>
      <w:r w:rsidR="00D15D63" w:rsidRPr="00FD1AAD">
        <w:rPr>
          <w:rFonts w:ascii="Times New Roman" w:hAnsi="Times New Roman"/>
          <w:sz w:val="24"/>
          <w:szCs w:val="24"/>
        </w:rPr>
        <w:t xml:space="preserve"> and identify</w:t>
      </w:r>
      <w:r w:rsidR="000A2567" w:rsidRPr="00FD1AAD">
        <w:rPr>
          <w:rFonts w:ascii="Times New Roman" w:hAnsi="Times New Roman"/>
          <w:sz w:val="24"/>
          <w:szCs w:val="24"/>
        </w:rPr>
        <w:t xml:space="preserve"> whether </w:t>
      </w:r>
      <w:r w:rsidR="00CF20CE" w:rsidRPr="00FD1AAD">
        <w:rPr>
          <w:rFonts w:ascii="Times New Roman" w:hAnsi="Times New Roman"/>
          <w:sz w:val="24"/>
          <w:szCs w:val="24"/>
        </w:rPr>
        <w:t xml:space="preserve">the </w:t>
      </w:r>
      <w:r w:rsidR="000A2567" w:rsidRPr="00FD1AAD">
        <w:rPr>
          <w:rFonts w:ascii="Times New Roman" w:hAnsi="Times New Roman"/>
          <w:sz w:val="24"/>
          <w:szCs w:val="24"/>
        </w:rPr>
        <w:t>contract</w:t>
      </w:r>
      <w:r w:rsidR="00D15D63" w:rsidRPr="00FD1AAD">
        <w:rPr>
          <w:rFonts w:ascii="Times New Roman" w:hAnsi="Times New Roman"/>
          <w:sz w:val="24"/>
          <w:szCs w:val="24"/>
        </w:rPr>
        <w:t xml:space="preserve"> is</w:t>
      </w:r>
      <w:r w:rsidR="000A2567" w:rsidRPr="00FD1AAD">
        <w:rPr>
          <w:rFonts w:ascii="Times New Roman" w:hAnsi="Times New Roman"/>
          <w:sz w:val="24"/>
          <w:szCs w:val="24"/>
        </w:rPr>
        <w:t xml:space="preserve"> </w:t>
      </w:r>
      <w:r w:rsidR="009E5A30" w:rsidRPr="00FD1AAD">
        <w:rPr>
          <w:rFonts w:ascii="Times New Roman" w:hAnsi="Times New Roman"/>
          <w:sz w:val="24"/>
          <w:szCs w:val="24"/>
        </w:rPr>
        <w:t xml:space="preserve">firm or </w:t>
      </w:r>
      <w:r w:rsidR="000A2567" w:rsidRPr="00FD1AAD">
        <w:rPr>
          <w:rFonts w:ascii="Times New Roman" w:hAnsi="Times New Roman"/>
          <w:sz w:val="24"/>
          <w:szCs w:val="24"/>
        </w:rPr>
        <w:t>economic</w:t>
      </w:r>
      <w:r w:rsidR="009E5A30" w:rsidRPr="00FD1AAD">
        <w:rPr>
          <w:rFonts w:ascii="Times New Roman" w:hAnsi="Times New Roman"/>
          <w:sz w:val="24"/>
          <w:szCs w:val="24"/>
        </w:rPr>
        <w:t>.</w:t>
      </w:r>
    </w:p>
    <w:p w14:paraId="419E22FB" w14:textId="77777777" w:rsidR="00AD61E1" w:rsidRDefault="00AD61E1" w:rsidP="00AD61E1">
      <w:pPr>
        <w:pStyle w:val="NoSpacing"/>
        <w:ind w:left="1440"/>
        <w:rPr>
          <w:rFonts w:ascii="Times New Roman" w:hAnsi="Times New Roman"/>
          <w:sz w:val="24"/>
          <w:szCs w:val="24"/>
        </w:rPr>
      </w:pPr>
    </w:p>
    <w:p w14:paraId="0F69E0F5" w14:textId="0C56DC77"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w:t>
      </w:r>
      <w:r w:rsidR="00117E11" w:rsidRPr="00FD1AAD">
        <w:rPr>
          <w:rFonts w:ascii="Times New Roman" w:hAnsi="Times New Roman"/>
          <w:sz w:val="24"/>
          <w:szCs w:val="24"/>
        </w:rPr>
        <w:t xml:space="preserve">n </w:t>
      </w:r>
      <w:r w:rsidR="00384CB0">
        <w:rPr>
          <w:rFonts w:ascii="Times New Roman" w:hAnsi="Times New Roman"/>
          <w:sz w:val="24"/>
          <w:szCs w:val="24"/>
        </w:rPr>
        <w:t>Excel</w:t>
      </w:r>
      <w:r w:rsidR="00384CB0" w:rsidRPr="00FD1AAD">
        <w:rPr>
          <w:rFonts w:ascii="Times New Roman" w:hAnsi="Times New Roman"/>
          <w:sz w:val="24"/>
          <w:szCs w:val="24"/>
        </w:rPr>
        <w:t xml:space="preserve"> </w:t>
      </w:r>
      <w:r w:rsidRPr="00FD1AAD">
        <w:rPr>
          <w:rFonts w:ascii="Times New Roman" w:hAnsi="Times New Roman"/>
          <w:sz w:val="24"/>
          <w:szCs w:val="24"/>
        </w:rPr>
        <w:t xml:space="preserve">spreadsheet </w:t>
      </w:r>
      <w:r w:rsidR="00861F05" w:rsidRPr="00FD1AAD">
        <w:rPr>
          <w:rFonts w:ascii="Times New Roman" w:hAnsi="Times New Roman"/>
          <w:sz w:val="24"/>
          <w:szCs w:val="24"/>
        </w:rPr>
        <w:t xml:space="preserve">showing </w:t>
      </w:r>
      <w:r w:rsidRPr="00FD1AAD">
        <w:rPr>
          <w:rFonts w:ascii="Times New Roman" w:hAnsi="Times New Roman"/>
          <w:sz w:val="24"/>
          <w:szCs w:val="24"/>
        </w:rPr>
        <w:t xml:space="preserve">hourly energy derived from each </w:t>
      </w:r>
      <w:r w:rsidR="0060768F" w:rsidRPr="00FD1AAD">
        <w:rPr>
          <w:rFonts w:ascii="Times New Roman" w:hAnsi="Times New Roman"/>
          <w:sz w:val="24"/>
          <w:szCs w:val="24"/>
        </w:rPr>
        <w:t xml:space="preserve">owned and </w:t>
      </w:r>
      <w:r w:rsidR="00635233">
        <w:rPr>
          <w:rFonts w:ascii="Times New Roman" w:hAnsi="Times New Roman"/>
          <w:sz w:val="24"/>
          <w:szCs w:val="24"/>
        </w:rPr>
        <w:t>Purchased Power Agreement (</w:t>
      </w:r>
      <w:r w:rsidR="0060768F" w:rsidRPr="00FD1AAD">
        <w:rPr>
          <w:rFonts w:ascii="Times New Roman" w:hAnsi="Times New Roman"/>
          <w:sz w:val="24"/>
          <w:szCs w:val="24"/>
        </w:rPr>
        <w:t>PPA</w:t>
      </w:r>
      <w:r w:rsidR="00635233">
        <w:rPr>
          <w:rFonts w:ascii="Times New Roman" w:hAnsi="Times New Roman"/>
          <w:sz w:val="24"/>
          <w:szCs w:val="24"/>
        </w:rPr>
        <w:t>)</w:t>
      </w:r>
      <w:r w:rsidR="00386A13" w:rsidRPr="00FD1AAD">
        <w:rPr>
          <w:rFonts w:ascii="Times New Roman" w:hAnsi="Times New Roman"/>
          <w:sz w:val="24"/>
          <w:szCs w:val="24"/>
        </w:rPr>
        <w:t xml:space="preserve"> </w:t>
      </w:r>
      <w:r w:rsidR="00861F05" w:rsidRPr="00FD1AAD">
        <w:rPr>
          <w:rFonts w:ascii="Times New Roman" w:hAnsi="Times New Roman"/>
          <w:sz w:val="24"/>
          <w:szCs w:val="24"/>
        </w:rPr>
        <w:t>generation source</w:t>
      </w:r>
      <w:r w:rsidR="00386A13" w:rsidRPr="00FD1AAD">
        <w:rPr>
          <w:rFonts w:ascii="Times New Roman" w:hAnsi="Times New Roman"/>
          <w:sz w:val="24"/>
          <w:szCs w:val="24"/>
        </w:rPr>
        <w:t xml:space="preserve"> </w:t>
      </w:r>
      <w:r w:rsidR="008715E4" w:rsidRPr="00FD1AAD">
        <w:rPr>
          <w:rFonts w:ascii="Times New Roman" w:hAnsi="Times New Roman"/>
          <w:sz w:val="24"/>
          <w:szCs w:val="24"/>
        </w:rPr>
        <w:t>with a capacity of at least 25</w:t>
      </w:r>
      <w:r w:rsidR="00635233">
        <w:rPr>
          <w:rFonts w:ascii="Times New Roman" w:hAnsi="Times New Roman"/>
          <w:sz w:val="24"/>
          <w:szCs w:val="24"/>
        </w:rPr>
        <w:t xml:space="preserve"> Megawatts (</w:t>
      </w:r>
      <w:r w:rsidR="008715E4" w:rsidRPr="00FD1AAD">
        <w:rPr>
          <w:rFonts w:ascii="Times New Roman" w:hAnsi="Times New Roman"/>
          <w:sz w:val="24"/>
          <w:szCs w:val="24"/>
        </w:rPr>
        <w:t>MW</w:t>
      </w:r>
      <w:r w:rsidR="00635233">
        <w:rPr>
          <w:rFonts w:ascii="Times New Roman" w:hAnsi="Times New Roman"/>
          <w:sz w:val="24"/>
          <w:szCs w:val="24"/>
        </w:rPr>
        <w:t>)</w:t>
      </w:r>
      <w:r w:rsidR="008715E4" w:rsidRPr="00FD1AAD">
        <w:rPr>
          <w:rFonts w:ascii="Times New Roman" w:hAnsi="Times New Roman"/>
          <w:sz w:val="24"/>
          <w:szCs w:val="24"/>
        </w:rPr>
        <w:t xml:space="preserve"> </w:t>
      </w:r>
      <w:r w:rsidRPr="00FD1AAD">
        <w:rPr>
          <w:rFonts w:ascii="Times New Roman" w:hAnsi="Times New Roman"/>
          <w:sz w:val="24"/>
          <w:szCs w:val="24"/>
        </w:rPr>
        <w:t xml:space="preserve">during </w:t>
      </w:r>
      <w:r w:rsidR="00861F05" w:rsidRPr="00FD1AAD">
        <w:rPr>
          <w:rFonts w:ascii="Times New Roman" w:hAnsi="Times New Roman"/>
          <w:sz w:val="24"/>
          <w:szCs w:val="24"/>
        </w:rPr>
        <w:t xml:space="preserve">the </w:t>
      </w:r>
      <w:r w:rsidR="00932EEF">
        <w:rPr>
          <w:rFonts w:ascii="Times New Roman" w:hAnsi="Times New Roman"/>
          <w:sz w:val="24"/>
          <w:szCs w:val="24"/>
        </w:rPr>
        <w:t xml:space="preserve">fuel </w:t>
      </w:r>
      <w:r w:rsidR="00861F05" w:rsidRPr="00FD1AAD">
        <w:rPr>
          <w:rFonts w:ascii="Times New Roman" w:hAnsi="Times New Roman"/>
          <w:sz w:val="24"/>
          <w:szCs w:val="24"/>
        </w:rPr>
        <w:t>plan year under review</w:t>
      </w:r>
      <w:r w:rsidRPr="00FD1AAD">
        <w:rPr>
          <w:rFonts w:ascii="Times New Roman" w:hAnsi="Times New Roman"/>
          <w:sz w:val="24"/>
          <w:szCs w:val="24"/>
        </w:rPr>
        <w:t>.</w:t>
      </w:r>
      <w:r w:rsidR="00781271">
        <w:rPr>
          <w:rFonts w:ascii="Times New Roman" w:hAnsi="Times New Roman"/>
          <w:sz w:val="24"/>
          <w:szCs w:val="24"/>
        </w:rPr>
        <w:t xml:space="preserve">  Include </w:t>
      </w:r>
      <w:r w:rsidR="00781271" w:rsidRPr="00781271">
        <w:rPr>
          <w:rFonts w:ascii="Times New Roman" w:hAnsi="Times New Roman"/>
          <w:sz w:val="24"/>
          <w:szCs w:val="24"/>
        </w:rPr>
        <w:t>the applicant’s share of any jointly owned generation source if the total capacity (total of all shares) of the generation source is 25</w:t>
      </w:r>
      <w:r w:rsidR="004C7169">
        <w:rPr>
          <w:rFonts w:ascii="Times New Roman" w:hAnsi="Times New Roman"/>
          <w:sz w:val="24"/>
          <w:szCs w:val="24"/>
        </w:rPr>
        <w:t xml:space="preserve"> </w:t>
      </w:r>
      <w:r w:rsidR="00781271" w:rsidRPr="00781271">
        <w:rPr>
          <w:rFonts w:ascii="Times New Roman" w:hAnsi="Times New Roman"/>
          <w:sz w:val="24"/>
          <w:szCs w:val="24"/>
        </w:rPr>
        <w:t>MW or greater.</w:t>
      </w:r>
      <w:r w:rsidR="003F6B15">
        <w:rPr>
          <w:rFonts w:ascii="Times New Roman" w:hAnsi="Times New Roman"/>
          <w:sz w:val="24"/>
          <w:szCs w:val="24"/>
        </w:rPr>
        <w:t xml:space="preserve">  </w:t>
      </w:r>
      <w:r w:rsidR="004772F8">
        <w:rPr>
          <w:rFonts w:ascii="Times New Roman" w:hAnsi="Times New Roman"/>
          <w:sz w:val="24"/>
          <w:szCs w:val="24"/>
        </w:rPr>
        <w:t>I</w:t>
      </w:r>
      <w:r w:rsidR="003F6B15" w:rsidRPr="003F6B15">
        <w:rPr>
          <w:rFonts w:ascii="Times New Roman" w:hAnsi="Times New Roman"/>
          <w:sz w:val="24"/>
          <w:szCs w:val="24"/>
        </w:rPr>
        <w:t>nclude a compilation of all Distributed Energy Resource</w:t>
      </w:r>
      <w:r w:rsidR="003F6B15">
        <w:rPr>
          <w:rFonts w:ascii="Times New Roman" w:hAnsi="Times New Roman"/>
          <w:sz w:val="24"/>
          <w:szCs w:val="24"/>
        </w:rPr>
        <w:t>s</w:t>
      </w:r>
      <w:r w:rsidR="003F6B15" w:rsidRPr="003F6B15">
        <w:rPr>
          <w:rFonts w:ascii="Times New Roman" w:hAnsi="Times New Roman"/>
          <w:sz w:val="24"/>
          <w:szCs w:val="24"/>
        </w:rPr>
        <w:t xml:space="preserve"> (DER) (All DER combined in one column).  </w:t>
      </w:r>
      <w:r w:rsidR="004772F8">
        <w:rPr>
          <w:rFonts w:ascii="Times New Roman" w:hAnsi="Times New Roman"/>
          <w:sz w:val="24"/>
          <w:szCs w:val="24"/>
        </w:rPr>
        <w:t>In addition</w:t>
      </w:r>
      <w:r w:rsidR="001824C3">
        <w:rPr>
          <w:rFonts w:ascii="Times New Roman" w:hAnsi="Times New Roman"/>
          <w:sz w:val="24"/>
          <w:szCs w:val="24"/>
        </w:rPr>
        <w:t>, provide a list of any owned or PPA sources of at least 1</w:t>
      </w:r>
      <w:r w:rsidR="004C7169">
        <w:rPr>
          <w:rFonts w:ascii="Times New Roman" w:hAnsi="Times New Roman"/>
          <w:sz w:val="24"/>
          <w:szCs w:val="24"/>
        </w:rPr>
        <w:t xml:space="preserve"> </w:t>
      </w:r>
      <w:r w:rsidR="001824C3">
        <w:rPr>
          <w:rFonts w:ascii="Times New Roman" w:hAnsi="Times New Roman"/>
          <w:sz w:val="24"/>
          <w:szCs w:val="24"/>
        </w:rPr>
        <w:t>MW but less than 25</w:t>
      </w:r>
      <w:r w:rsidR="004C7169">
        <w:rPr>
          <w:rFonts w:ascii="Times New Roman" w:hAnsi="Times New Roman"/>
          <w:sz w:val="24"/>
          <w:szCs w:val="24"/>
        </w:rPr>
        <w:t xml:space="preserve"> </w:t>
      </w:r>
      <w:r w:rsidR="001824C3">
        <w:rPr>
          <w:rFonts w:ascii="Times New Roman" w:hAnsi="Times New Roman"/>
          <w:sz w:val="24"/>
          <w:szCs w:val="24"/>
        </w:rPr>
        <w:t>MW</w:t>
      </w:r>
      <w:r w:rsidR="00EE2AF8">
        <w:rPr>
          <w:rFonts w:ascii="Times New Roman" w:hAnsi="Times New Roman"/>
          <w:sz w:val="24"/>
          <w:szCs w:val="24"/>
        </w:rPr>
        <w:t>.  Identify the source, the type of source, and the associated capacity.</w:t>
      </w:r>
    </w:p>
    <w:p w14:paraId="1D525937" w14:textId="77777777" w:rsidR="00AD61E1" w:rsidRDefault="00AD61E1" w:rsidP="00AD61E1">
      <w:pPr>
        <w:pStyle w:val="NoSpacing"/>
        <w:ind w:left="1440"/>
        <w:rPr>
          <w:rFonts w:ascii="Times New Roman" w:hAnsi="Times New Roman"/>
          <w:sz w:val="24"/>
          <w:szCs w:val="24"/>
        </w:rPr>
      </w:pPr>
    </w:p>
    <w:p w14:paraId="383E0C1D" w14:textId="74D85930" w:rsidR="008C5D72"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w:t>
      </w:r>
      <w:r w:rsidR="00117E11" w:rsidRPr="00FD1AAD">
        <w:rPr>
          <w:rFonts w:ascii="Times New Roman" w:hAnsi="Times New Roman"/>
          <w:sz w:val="24"/>
          <w:szCs w:val="24"/>
        </w:rPr>
        <w:t xml:space="preserve">n </w:t>
      </w:r>
      <w:r w:rsidR="00384CB0">
        <w:rPr>
          <w:rFonts w:ascii="Times New Roman" w:hAnsi="Times New Roman"/>
          <w:sz w:val="24"/>
          <w:szCs w:val="24"/>
        </w:rPr>
        <w:t>Excel</w:t>
      </w:r>
      <w:r w:rsidR="00384CB0" w:rsidRPr="00FD1AAD">
        <w:rPr>
          <w:rFonts w:ascii="Times New Roman" w:hAnsi="Times New Roman"/>
          <w:sz w:val="24"/>
          <w:szCs w:val="24"/>
        </w:rPr>
        <w:t xml:space="preserve"> </w:t>
      </w:r>
      <w:r w:rsidRPr="00FD1AAD">
        <w:rPr>
          <w:rFonts w:ascii="Times New Roman" w:hAnsi="Times New Roman"/>
          <w:sz w:val="24"/>
          <w:szCs w:val="24"/>
        </w:rPr>
        <w:t>spreadsheet with the MISO MW Set</w:t>
      </w:r>
      <w:r w:rsidR="00117E11" w:rsidRPr="00FD1AAD">
        <w:rPr>
          <w:rFonts w:ascii="Times New Roman" w:hAnsi="Times New Roman"/>
          <w:sz w:val="24"/>
          <w:szCs w:val="24"/>
        </w:rPr>
        <w:t>-P</w:t>
      </w:r>
      <w:r w:rsidRPr="00FD1AAD">
        <w:rPr>
          <w:rFonts w:ascii="Times New Roman" w:hAnsi="Times New Roman"/>
          <w:sz w:val="24"/>
          <w:szCs w:val="24"/>
        </w:rPr>
        <w:t xml:space="preserve">oint values, by hour, for each </w:t>
      </w:r>
      <w:r w:rsidR="0060768F" w:rsidRPr="00FD1AAD">
        <w:rPr>
          <w:rFonts w:ascii="Times New Roman" w:hAnsi="Times New Roman"/>
          <w:sz w:val="24"/>
          <w:szCs w:val="24"/>
        </w:rPr>
        <w:t>owned and PPA</w:t>
      </w:r>
      <w:r w:rsidR="008715E4" w:rsidRPr="00FD1AAD">
        <w:rPr>
          <w:rFonts w:ascii="Times New Roman" w:hAnsi="Times New Roman"/>
          <w:sz w:val="24"/>
          <w:szCs w:val="24"/>
        </w:rPr>
        <w:t xml:space="preserve"> </w:t>
      </w:r>
      <w:r w:rsidR="00E70207" w:rsidRPr="00FD1AAD">
        <w:rPr>
          <w:rFonts w:ascii="Times New Roman" w:hAnsi="Times New Roman"/>
          <w:sz w:val="24"/>
          <w:szCs w:val="24"/>
        </w:rPr>
        <w:t>baseload and intermediate</w:t>
      </w:r>
      <w:r w:rsidR="00386A13" w:rsidRPr="00FD1AAD">
        <w:rPr>
          <w:rFonts w:ascii="Times New Roman" w:hAnsi="Times New Roman"/>
          <w:sz w:val="24"/>
          <w:szCs w:val="24"/>
        </w:rPr>
        <w:t xml:space="preserve"> </w:t>
      </w:r>
      <w:r w:rsidR="00117E11" w:rsidRPr="00FD1AAD">
        <w:rPr>
          <w:rFonts w:ascii="Times New Roman" w:hAnsi="Times New Roman"/>
          <w:sz w:val="24"/>
          <w:szCs w:val="24"/>
        </w:rPr>
        <w:t>generation source</w:t>
      </w:r>
      <w:r w:rsidR="00386A13" w:rsidRPr="00FD1AAD">
        <w:rPr>
          <w:rFonts w:ascii="Times New Roman" w:hAnsi="Times New Roman"/>
          <w:sz w:val="24"/>
          <w:szCs w:val="24"/>
        </w:rPr>
        <w:t xml:space="preserve"> </w:t>
      </w:r>
      <w:r w:rsidR="00117E11" w:rsidRPr="00FD1AAD">
        <w:rPr>
          <w:rFonts w:ascii="Times New Roman" w:hAnsi="Times New Roman"/>
          <w:sz w:val="24"/>
          <w:szCs w:val="24"/>
        </w:rPr>
        <w:t xml:space="preserve">for the </w:t>
      </w:r>
      <w:r w:rsidR="009B0B9C">
        <w:rPr>
          <w:rFonts w:ascii="Times New Roman" w:hAnsi="Times New Roman"/>
          <w:sz w:val="24"/>
          <w:szCs w:val="24"/>
        </w:rPr>
        <w:t xml:space="preserve">fuel </w:t>
      </w:r>
      <w:r w:rsidR="00117E11" w:rsidRPr="00FD1AAD">
        <w:rPr>
          <w:rFonts w:ascii="Times New Roman" w:hAnsi="Times New Roman"/>
          <w:sz w:val="24"/>
          <w:szCs w:val="24"/>
        </w:rPr>
        <w:t>plan year under review.</w:t>
      </w:r>
    </w:p>
    <w:p w14:paraId="47B432F7" w14:textId="77777777" w:rsidR="00AD61E1" w:rsidRDefault="00AD61E1" w:rsidP="00AD61E1">
      <w:pPr>
        <w:pStyle w:val="NoSpacing"/>
        <w:ind w:left="1440"/>
        <w:rPr>
          <w:rFonts w:ascii="Times New Roman" w:hAnsi="Times New Roman"/>
          <w:sz w:val="24"/>
          <w:szCs w:val="24"/>
        </w:rPr>
      </w:pPr>
    </w:p>
    <w:p w14:paraId="00CEAE55" w14:textId="239444FE" w:rsidR="002C4BDC"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w:t>
      </w:r>
      <w:r w:rsidR="00117E11" w:rsidRPr="00FD1AAD">
        <w:rPr>
          <w:rFonts w:ascii="Times New Roman" w:hAnsi="Times New Roman"/>
          <w:sz w:val="24"/>
          <w:szCs w:val="24"/>
        </w:rPr>
        <w:t xml:space="preserve"> an </w:t>
      </w:r>
      <w:r w:rsidR="00384CB0">
        <w:rPr>
          <w:rFonts w:ascii="Times New Roman" w:hAnsi="Times New Roman"/>
          <w:sz w:val="24"/>
          <w:szCs w:val="24"/>
        </w:rPr>
        <w:t>Excel</w:t>
      </w:r>
      <w:r w:rsidR="00384CB0" w:rsidRPr="00FD1AAD">
        <w:rPr>
          <w:rFonts w:ascii="Times New Roman" w:hAnsi="Times New Roman"/>
          <w:sz w:val="24"/>
          <w:szCs w:val="24"/>
        </w:rPr>
        <w:t xml:space="preserve"> </w:t>
      </w:r>
      <w:r w:rsidR="00117E11" w:rsidRPr="00FD1AAD">
        <w:rPr>
          <w:rFonts w:ascii="Times New Roman" w:hAnsi="Times New Roman"/>
          <w:sz w:val="24"/>
          <w:szCs w:val="24"/>
        </w:rPr>
        <w:t>spreadsheet showing</w:t>
      </w:r>
      <w:r w:rsidRPr="00FD1AAD">
        <w:rPr>
          <w:rFonts w:ascii="Times New Roman" w:hAnsi="Times New Roman"/>
          <w:sz w:val="24"/>
          <w:szCs w:val="24"/>
        </w:rPr>
        <w:t xml:space="preserve"> the hourly Real-Time L</w:t>
      </w:r>
      <w:r w:rsidR="00212152" w:rsidRPr="00FD1AAD">
        <w:rPr>
          <w:rFonts w:ascii="Times New Roman" w:hAnsi="Times New Roman"/>
          <w:sz w:val="24"/>
          <w:szCs w:val="24"/>
        </w:rPr>
        <w:t xml:space="preserve">ocational </w:t>
      </w:r>
      <w:r w:rsidRPr="00FD1AAD">
        <w:rPr>
          <w:rFonts w:ascii="Times New Roman" w:hAnsi="Times New Roman"/>
          <w:sz w:val="24"/>
          <w:szCs w:val="24"/>
        </w:rPr>
        <w:t>M</w:t>
      </w:r>
      <w:r w:rsidR="00212152" w:rsidRPr="00FD1AAD">
        <w:rPr>
          <w:rFonts w:ascii="Times New Roman" w:hAnsi="Times New Roman"/>
          <w:sz w:val="24"/>
          <w:szCs w:val="24"/>
        </w:rPr>
        <w:t xml:space="preserve">arginal </w:t>
      </w:r>
      <w:r w:rsidRPr="00FD1AAD">
        <w:rPr>
          <w:rFonts w:ascii="Times New Roman" w:hAnsi="Times New Roman"/>
          <w:sz w:val="24"/>
          <w:szCs w:val="24"/>
        </w:rPr>
        <w:t>P</w:t>
      </w:r>
      <w:r w:rsidR="00212152" w:rsidRPr="00FD1AAD">
        <w:rPr>
          <w:rFonts w:ascii="Times New Roman" w:hAnsi="Times New Roman"/>
          <w:sz w:val="24"/>
          <w:szCs w:val="24"/>
        </w:rPr>
        <w:t>rices</w:t>
      </w:r>
      <w:r w:rsidR="00D001E1">
        <w:rPr>
          <w:rFonts w:ascii="Times New Roman" w:hAnsi="Times New Roman"/>
          <w:sz w:val="24"/>
          <w:szCs w:val="24"/>
        </w:rPr>
        <w:t xml:space="preserve"> (LMP)</w:t>
      </w:r>
      <w:r w:rsidR="009B1CA3">
        <w:rPr>
          <w:rFonts w:ascii="Times New Roman" w:hAnsi="Times New Roman"/>
          <w:sz w:val="24"/>
          <w:szCs w:val="24"/>
        </w:rPr>
        <w:t xml:space="preserve"> and</w:t>
      </w:r>
      <w:r w:rsidR="00DF54C0" w:rsidRPr="00FD1AAD">
        <w:rPr>
          <w:rFonts w:ascii="Times New Roman" w:hAnsi="Times New Roman"/>
          <w:sz w:val="24"/>
          <w:szCs w:val="24"/>
        </w:rPr>
        <w:t xml:space="preserve"> Day-Ahead Locational Marginal Prices, </w:t>
      </w:r>
      <w:r w:rsidR="009B1CA3">
        <w:rPr>
          <w:rFonts w:ascii="Times New Roman" w:hAnsi="Times New Roman"/>
          <w:sz w:val="24"/>
          <w:szCs w:val="24"/>
        </w:rPr>
        <w:t xml:space="preserve">by component, </w:t>
      </w:r>
      <w:r w:rsidRPr="00FD1AAD">
        <w:rPr>
          <w:rFonts w:ascii="Times New Roman" w:hAnsi="Times New Roman"/>
          <w:sz w:val="24"/>
          <w:szCs w:val="24"/>
        </w:rPr>
        <w:t xml:space="preserve">associated with </w:t>
      </w:r>
      <w:r w:rsidR="00F162AF" w:rsidRPr="00FD1AAD">
        <w:rPr>
          <w:rFonts w:ascii="Times New Roman" w:hAnsi="Times New Roman"/>
          <w:sz w:val="24"/>
          <w:szCs w:val="24"/>
        </w:rPr>
        <w:t xml:space="preserve">each </w:t>
      </w:r>
      <w:r w:rsidR="0060768F" w:rsidRPr="00FD1AAD">
        <w:rPr>
          <w:rFonts w:ascii="Times New Roman" w:hAnsi="Times New Roman"/>
          <w:sz w:val="24"/>
          <w:szCs w:val="24"/>
        </w:rPr>
        <w:t>owned and PPA</w:t>
      </w:r>
      <w:r w:rsidR="00386A13" w:rsidRPr="00FD1AAD">
        <w:rPr>
          <w:rFonts w:ascii="Times New Roman" w:hAnsi="Times New Roman"/>
          <w:sz w:val="24"/>
          <w:szCs w:val="24"/>
        </w:rPr>
        <w:t xml:space="preserve"> </w:t>
      </w:r>
      <w:r w:rsidR="00F162AF" w:rsidRPr="00FD1AAD">
        <w:rPr>
          <w:rFonts w:ascii="Times New Roman" w:hAnsi="Times New Roman"/>
          <w:sz w:val="24"/>
          <w:szCs w:val="24"/>
        </w:rPr>
        <w:t>generation source</w:t>
      </w:r>
      <w:r w:rsidR="00386A13" w:rsidRPr="00FD1AAD">
        <w:rPr>
          <w:rFonts w:ascii="Times New Roman" w:hAnsi="Times New Roman"/>
          <w:sz w:val="24"/>
          <w:szCs w:val="24"/>
        </w:rPr>
        <w:t xml:space="preserve"> </w:t>
      </w:r>
      <w:r w:rsidR="00EE0701">
        <w:rPr>
          <w:rFonts w:ascii="Times New Roman" w:hAnsi="Times New Roman"/>
          <w:sz w:val="24"/>
          <w:szCs w:val="24"/>
        </w:rPr>
        <w:t>provided in FRA-1.15</w:t>
      </w:r>
      <w:r w:rsidR="007103B1">
        <w:rPr>
          <w:rFonts w:ascii="Times New Roman" w:hAnsi="Times New Roman"/>
          <w:sz w:val="24"/>
          <w:szCs w:val="24"/>
        </w:rPr>
        <w:t>, the applicant’s load nodes, and for Indiana Hub and/or Minnesota Hub as applicable.</w:t>
      </w:r>
    </w:p>
    <w:p w14:paraId="089B24E2" w14:textId="77777777" w:rsidR="00AD61E1" w:rsidRDefault="00AD61E1" w:rsidP="00AD61E1">
      <w:pPr>
        <w:pStyle w:val="NoSpacing"/>
        <w:ind w:left="1440"/>
        <w:rPr>
          <w:rFonts w:ascii="Times New Roman" w:hAnsi="Times New Roman"/>
          <w:sz w:val="24"/>
          <w:szCs w:val="24"/>
        </w:rPr>
      </w:pPr>
    </w:p>
    <w:p w14:paraId="6690EA9E" w14:textId="4B8720CD" w:rsidR="005C7C11" w:rsidRDefault="002C4BDC"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responses to Data Requests DM-3 and ME-2 </w:t>
      </w:r>
      <w:r w:rsidR="00A40572" w:rsidRPr="00FD1AAD">
        <w:rPr>
          <w:rFonts w:ascii="Times New Roman" w:hAnsi="Times New Roman"/>
          <w:sz w:val="24"/>
          <w:szCs w:val="24"/>
        </w:rPr>
        <w:t xml:space="preserve">from the fuel plan </w:t>
      </w:r>
      <w:r w:rsidR="00D73893">
        <w:rPr>
          <w:rFonts w:ascii="Times New Roman" w:hAnsi="Times New Roman"/>
          <w:sz w:val="24"/>
          <w:szCs w:val="24"/>
        </w:rPr>
        <w:t xml:space="preserve">year being reconciled </w:t>
      </w:r>
      <w:r w:rsidRPr="00FD1AAD">
        <w:rPr>
          <w:rFonts w:ascii="Times New Roman" w:hAnsi="Times New Roman"/>
          <w:sz w:val="24"/>
          <w:szCs w:val="24"/>
        </w:rPr>
        <w:t>based on the authorized fuel costs for th</w:t>
      </w:r>
      <w:r w:rsidR="00D73893">
        <w:rPr>
          <w:rFonts w:ascii="Times New Roman" w:hAnsi="Times New Roman"/>
          <w:sz w:val="24"/>
          <w:szCs w:val="24"/>
        </w:rPr>
        <w:t>at</w:t>
      </w:r>
      <w:r w:rsidR="00451439" w:rsidRPr="00FD1AAD">
        <w:rPr>
          <w:rFonts w:ascii="Times New Roman" w:hAnsi="Times New Roman"/>
          <w:sz w:val="24"/>
          <w:szCs w:val="24"/>
        </w:rPr>
        <w:t xml:space="preserve"> </w:t>
      </w:r>
      <w:r w:rsidRPr="00FD1AAD">
        <w:rPr>
          <w:rFonts w:ascii="Times New Roman" w:hAnsi="Times New Roman"/>
          <w:sz w:val="24"/>
          <w:szCs w:val="24"/>
        </w:rPr>
        <w:t>plan</w:t>
      </w:r>
      <w:r w:rsidR="00A625E0">
        <w:rPr>
          <w:rFonts w:ascii="Times New Roman" w:hAnsi="Times New Roman"/>
          <w:sz w:val="24"/>
          <w:szCs w:val="24"/>
        </w:rPr>
        <w:t xml:space="preserve"> year</w:t>
      </w:r>
      <w:r w:rsidR="00A40572" w:rsidRPr="00FD1AAD">
        <w:rPr>
          <w:rFonts w:ascii="Times New Roman" w:hAnsi="Times New Roman"/>
          <w:sz w:val="24"/>
          <w:szCs w:val="24"/>
        </w:rPr>
        <w:t>.</w:t>
      </w:r>
    </w:p>
    <w:p w14:paraId="0E0D9863" w14:textId="77777777" w:rsidR="00AD61E1" w:rsidRDefault="00AD61E1" w:rsidP="00AD61E1">
      <w:pPr>
        <w:pStyle w:val="NoSpacing"/>
        <w:ind w:left="1440"/>
        <w:rPr>
          <w:rFonts w:ascii="Times New Roman" w:hAnsi="Times New Roman"/>
          <w:sz w:val="24"/>
          <w:szCs w:val="24"/>
        </w:rPr>
      </w:pPr>
    </w:p>
    <w:p w14:paraId="018C5131" w14:textId="391ECDFA"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the procedures followed during </w:t>
      </w:r>
      <w:r w:rsidR="00E836C5" w:rsidRPr="00FD1AAD">
        <w:rPr>
          <w:rFonts w:ascii="Times New Roman" w:hAnsi="Times New Roman"/>
          <w:sz w:val="24"/>
          <w:szCs w:val="24"/>
        </w:rPr>
        <w:t xml:space="preserve">the </w:t>
      </w:r>
      <w:r w:rsidR="006F74D8">
        <w:rPr>
          <w:rFonts w:ascii="Times New Roman" w:hAnsi="Times New Roman"/>
          <w:sz w:val="24"/>
          <w:szCs w:val="24"/>
        </w:rPr>
        <w:t xml:space="preserve">fuel </w:t>
      </w:r>
      <w:r w:rsidR="00E836C5" w:rsidRPr="00FD1AAD">
        <w:rPr>
          <w:rFonts w:ascii="Times New Roman" w:hAnsi="Times New Roman"/>
          <w:sz w:val="24"/>
          <w:szCs w:val="24"/>
        </w:rPr>
        <w:t xml:space="preserve">plan year under review </w:t>
      </w:r>
      <w:r w:rsidRPr="00FD1AAD">
        <w:rPr>
          <w:rFonts w:ascii="Times New Roman" w:hAnsi="Times New Roman"/>
          <w:sz w:val="24"/>
          <w:szCs w:val="24"/>
        </w:rPr>
        <w:t xml:space="preserve">with respect to offering generation assets into the MISO market.  Provide any communications received during </w:t>
      </w:r>
      <w:r w:rsidR="00E836C5" w:rsidRPr="00FD1AAD">
        <w:rPr>
          <w:rFonts w:ascii="Times New Roman" w:hAnsi="Times New Roman"/>
          <w:sz w:val="24"/>
          <w:szCs w:val="24"/>
        </w:rPr>
        <w:t xml:space="preserve">the </w:t>
      </w:r>
      <w:r w:rsidR="002900BB">
        <w:rPr>
          <w:rFonts w:ascii="Times New Roman" w:hAnsi="Times New Roman"/>
          <w:sz w:val="24"/>
          <w:szCs w:val="24"/>
        </w:rPr>
        <w:t xml:space="preserve">fuel </w:t>
      </w:r>
      <w:r w:rsidR="00E836C5" w:rsidRPr="00FD1AAD">
        <w:rPr>
          <w:rFonts w:ascii="Times New Roman" w:hAnsi="Times New Roman"/>
          <w:sz w:val="24"/>
          <w:szCs w:val="24"/>
        </w:rPr>
        <w:t xml:space="preserve">plan year under review </w:t>
      </w:r>
      <w:r w:rsidRPr="00FD1AAD">
        <w:rPr>
          <w:rFonts w:ascii="Times New Roman" w:hAnsi="Times New Roman"/>
          <w:sz w:val="24"/>
          <w:szCs w:val="24"/>
        </w:rPr>
        <w:t>from the MISO Market Monitor with respect to generation bidding practices</w:t>
      </w:r>
      <w:r w:rsidR="00212152" w:rsidRPr="00FD1AAD">
        <w:rPr>
          <w:rFonts w:ascii="Times New Roman" w:hAnsi="Times New Roman"/>
          <w:sz w:val="24"/>
          <w:szCs w:val="24"/>
        </w:rPr>
        <w:t>.</w:t>
      </w:r>
    </w:p>
    <w:p w14:paraId="04645D36" w14:textId="77777777" w:rsidR="00AD61E1" w:rsidRDefault="00AD61E1" w:rsidP="00AD61E1">
      <w:pPr>
        <w:pStyle w:val="NoSpacing"/>
        <w:ind w:left="1440"/>
        <w:rPr>
          <w:rFonts w:ascii="Times New Roman" w:hAnsi="Times New Roman"/>
          <w:sz w:val="24"/>
          <w:szCs w:val="24"/>
        </w:rPr>
      </w:pPr>
    </w:p>
    <w:p w14:paraId="2B447316" w14:textId="159EFE22"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a written explanation of the procedures followed </w:t>
      </w:r>
      <w:r w:rsidR="00E836C5" w:rsidRPr="00FD1AAD">
        <w:rPr>
          <w:rFonts w:ascii="Times New Roman" w:hAnsi="Times New Roman"/>
          <w:sz w:val="24"/>
          <w:szCs w:val="24"/>
        </w:rPr>
        <w:t xml:space="preserve">during the </w:t>
      </w:r>
      <w:r w:rsidR="002900BB">
        <w:rPr>
          <w:rFonts w:ascii="Times New Roman" w:hAnsi="Times New Roman"/>
          <w:sz w:val="24"/>
          <w:szCs w:val="24"/>
        </w:rPr>
        <w:t xml:space="preserve">fuel </w:t>
      </w:r>
      <w:r w:rsidR="00E836C5" w:rsidRPr="00FD1AAD">
        <w:rPr>
          <w:rFonts w:ascii="Times New Roman" w:hAnsi="Times New Roman"/>
          <w:sz w:val="24"/>
          <w:szCs w:val="24"/>
        </w:rPr>
        <w:t xml:space="preserve">plan year under review </w:t>
      </w:r>
      <w:r w:rsidRPr="00FD1AAD">
        <w:rPr>
          <w:rFonts w:ascii="Times New Roman" w:hAnsi="Times New Roman"/>
          <w:sz w:val="24"/>
          <w:szCs w:val="24"/>
        </w:rPr>
        <w:t xml:space="preserve">to make sure </w:t>
      </w:r>
      <w:r w:rsidR="007F699A" w:rsidRPr="00FD1AAD">
        <w:rPr>
          <w:rFonts w:ascii="Times New Roman" w:hAnsi="Times New Roman"/>
          <w:sz w:val="24"/>
          <w:szCs w:val="24"/>
        </w:rPr>
        <w:t>the a</w:t>
      </w:r>
      <w:r w:rsidR="003208CC" w:rsidRPr="00FD1AAD">
        <w:rPr>
          <w:rFonts w:ascii="Times New Roman" w:hAnsi="Times New Roman"/>
          <w:sz w:val="24"/>
          <w:szCs w:val="24"/>
        </w:rPr>
        <w:t xml:space="preserve">pplicant </w:t>
      </w:r>
      <w:r w:rsidRPr="00FD1AAD">
        <w:rPr>
          <w:rFonts w:ascii="Times New Roman" w:hAnsi="Times New Roman"/>
          <w:sz w:val="24"/>
          <w:szCs w:val="24"/>
        </w:rPr>
        <w:t>is maximizing the margin it obtains from opportunit</w:t>
      </w:r>
      <w:r w:rsidR="00212152" w:rsidRPr="00FD1AAD">
        <w:rPr>
          <w:rFonts w:ascii="Times New Roman" w:hAnsi="Times New Roman"/>
          <w:sz w:val="24"/>
          <w:szCs w:val="24"/>
        </w:rPr>
        <w:t>y sales of capacity and energy.</w:t>
      </w:r>
    </w:p>
    <w:p w14:paraId="73AC8B9E" w14:textId="77777777" w:rsidR="00AD61E1" w:rsidRDefault="00AD61E1" w:rsidP="00AD61E1">
      <w:pPr>
        <w:pStyle w:val="NoSpacing"/>
        <w:ind w:left="1440"/>
        <w:rPr>
          <w:rFonts w:ascii="Times New Roman" w:hAnsi="Times New Roman"/>
          <w:sz w:val="24"/>
          <w:szCs w:val="24"/>
        </w:rPr>
      </w:pPr>
    </w:p>
    <w:p w14:paraId="2095A270" w14:textId="1A0235E9"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 schedule</w:t>
      </w:r>
      <w:r w:rsidR="00E2759B" w:rsidRPr="00FD1AAD">
        <w:rPr>
          <w:rFonts w:ascii="Times New Roman" w:hAnsi="Times New Roman"/>
          <w:sz w:val="24"/>
          <w:szCs w:val="24"/>
        </w:rPr>
        <w:t xml:space="preserve"> identifying any penalties assessed by the MISO Independent Market Monitor to </w:t>
      </w:r>
      <w:r w:rsidR="007F699A" w:rsidRPr="00FD1AAD">
        <w:rPr>
          <w:rFonts w:ascii="Times New Roman" w:hAnsi="Times New Roman"/>
          <w:sz w:val="24"/>
          <w:szCs w:val="24"/>
        </w:rPr>
        <w:t>the a</w:t>
      </w:r>
      <w:r w:rsidR="003208CC" w:rsidRPr="00FD1AAD">
        <w:rPr>
          <w:rFonts w:ascii="Times New Roman" w:hAnsi="Times New Roman"/>
          <w:sz w:val="24"/>
          <w:szCs w:val="24"/>
        </w:rPr>
        <w:t xml:space="preserve">pplicant </w:t>
      </w:r>
      <w:r w:rsidR="00E2759B" w:rsidRPr="00FD1AAD">
        <w:rPr>
          <w:rFonts w:ascii="Times New Roman" w:hAnsi="Times New Roman"/>
          <w:sz w:val="24"/>
          <w:szCs w:val="24"/>
        </w:rPr>
        <w:t xml:space="preserve">as a market participant for inaccurate load forecasting as described in MISO’s Business Practices Manual (BPM)-009, Sections 8.2. and 8.3 and Exhibit 8-4:  Imposition of Load Measures for </w:t>
      </w:r>
      <w:r w:rsidR="004469CA" w:rsidRPr="00FD1AAD">
        <w:rPr>
          <w:rFonts w:ascii="Times New Roman" w:hAnsi="Times New Roman"/>
          <w:sz w:val="24"/>
          <w:szCs w:val="24"/>
        </w:rPr>
        <w:t xml:space="preserve">the </w:t>
      </w:r>
      <w:r w:rsidR="002900BB">
        <w:rPr>
          <w:rFonts w:ascii="Times New Roman" w:hAnsi="Times New Roman"/>
          <w:sz w:val="24"/>
          <w:szCs w:val="24"/>
        </w:rPr>
        <w:t xml:space="preserve">fuel </w:t>
      </w:r>
      <w:r w:rsidR="004469CA" w:rsidRPr="00FD1AAD">
        <w:rPr>
          <w:rFonts w:ascii="Times New Roman" w:hAnsi="Times New Roman"/>
          <w:sz w:val="24"/>
          <w:szCs w:val="24"/>
        </w:rPr>
        <w:t>plan year under review</w:t>
      </w:r>
      <w:r w:rsidR="00E2759B" w:rsidRPr="00FD1AAD">
        <w:rPr>
          <w:rFonts w:ascii="Times New Roman" w:hAnsi="Times New Roman"/>
          <w:sz w:val="24"/>
          <w:szCs w:val="24"/>
        </w:rPr>
        <w:t>.</w:t>
      </w:r>
    </w:p>
    <w:p w14:paraId="4F041251" w14:textId="77777777" w:rsidR="00AD61E1" w:rsidRDefault="00AD61E1" w:rsidP="00AD61E1">
      <w:pPr>
        <w:pStyle w:val="NoSpacing"/>
        <w:ind w:left="1440"/>
        <w:rPr>
          <w:rFonts w:ascii="Times New Roman" w:hAnsi="Times New Roman"/>
          <w:sz w:val="24"/>
          <w:szCs w:val="24"/>
        </w:rPr>
      </w:pPr>
    </w:p>
    <w:p w14:paraId="4363C29E" w14:textId="61DAF286"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For each emission control technology, provide a</w:t>
      </w:r>
      <w:r w:rsidR="00F162AF" w:rsidRPr="00FD1AAD">
        <w:rPr>
          <w:rFonts w:ascii="Times New Roman" w:hAnsi="Times New Roman"/>
          <w:sz w:val="24"/>
          <w:szCs w:val="24"/>
        </w:rPr>
        <w:t xml:space="preserve">n </w:t>
      </w:r>
      <w:r w:rsidR="00384CB0">
        <w:rPr>
          <w:rFonts w:ascii="Times New Roman" w:hAnsi="Times New Roman"/>
          <w:sz w:val="24"/>
          <w:szCs w:val="24"/>
        </w:rPr>
        <w:t>Excel</w:t>
      </w:r>
      <w:r w:rsidR="00384CB0" w:rsidRPr="00FD1AAD">
        <w:rPr>
          <w:rFonts w:ascii="Times New Roman" w:hAnsi="Times New Roman"/>
          <w:sz w:val="24"/>
          <w:szCs w:val="24"/>
        </w:rPr>
        <w:t xml:space="preserve"> </w:t>
      </w:r>
      <w:r w:rsidRPr="00FD1AAD">
        <w:rPr>
          <w:rFonts w:ascii="Times New Roman" w:hAnsi="Times New Roman"/>
          <w:sz w:val="24"/>
          <w:szCs w:val="24"/>
        </w:rPr>
        <w:t>spreadsheet showing</w:t>
      </w:r>
      <w:r w:rsidR="00F162AF" w:rsidRPr="00FD1AAD">
        <w:rPr>
          <w:rFonts w:ascii="Times New Roman" w:hAnsi="Times New Roman"/>
          <w:sz w:val="24"/>
          <w:szCs w:val="24"/>
        </w:rPr>
        <w:t xml:space="preserve"> </w:t>
      </w:r>
      <w:r w:rsidRPr="00FD1AAD">
        <w:rPr>
          <w:rFonts w:ascii="Times New Roman" w:hAnsi="Times New Roman"/>
          <w:sz w:val="24"/>
          <w:szCs w:val="24"/>
        </w:rPr>
        <w:t>chemical costs</w:t>
      </w:r>
      <w:r w:rsidR="00E127FA" w:rsidRPr="00FD1AAD">
        <w:rPr>
          <w:rFonts w:ascii="Times New Roman" w:hAnsi="Times New Roman"/>
          <w:sz w:val="24"/>
          <w:szCs w:val="24"/>
        </w:rPr>
        <w:t xml:space="preserve"> expensed</w:t>
      </w:r>
      <w:r w:rsidRPr="00FD1AAD">
        <w:rPr>
          <w:rFonts w:ascii="Times New Roman" w:hAnsi="Times New Roman"/>
          <w:sz w:val="24"/>
          <w:szCs w:val="24"/>
        </w:rPr>
        <w:t xml:space="preserve"> and units</w:t>
      </w:r>
      <w:r w:rsidR="00E836C5" w:rsidRPr="00FD1AAD">
        <w:rPr>
          <w:rFonts w:ascii="Times New Roman" w:hAnsi="Times New Roman"/>
          <w:sz w:val="24"/>
          <w:szCs w:val="24"/>
        </w:rPr>
        <w:t xml:space="preserve"> consumed</w:t>
      </w:r>
      <w:r w:rsidRPr="00FD1AAD">
        <w:rPr>
          <w:rFonts w:ascii="Times New Roman" w:hAnsi="Times New Roman"/>
          <w:sz w:val="24"/>
          <w:szCs w:val="24"/>
        </w:rPr>
        <w:t>, by generating unit, by month</w:t>
      </w:r>
      <w:r w:rsidR="00E836C5" w:rsidRPr="00FD1AAD">
        <w:rPr>
          <w:rFonts w:ascii="Times New Roman" w:hAnsi="Times New Roman"/>
          <w:sz w:val="24"/>
          <w:szCs w:val="24"/>
        </w:rPr>
        <w:t>,</w:t>
      </w:r>
      <w:r w:rsidR="00F162AF" w:rsidRPr="00FD1AAD">
        <w:rPr>
          <w:rFonts w:ascii="Times New Roman" w:hAnsi="Times New Roman"/>
          <w:sz w:val="24"/>
          <w:szCs w:val="24"/>
        </w:rPr>
        <w:t xml:space="preserve"> for the </w:t>
      </w:r>
      <w:r w:rsidR="002900BB">
        <w:rPr>
          <w:rFonts w:ascii="Times New Roman" w:hAnsi="Times New Roman"/>
          <w:sz w:val="24"/>
          <w:szCs w:val="24"/>
        </w:rPr>
        <w:t xml:space="preserve">fuel </w:t>
      </w:r>
      <w:r w:rsidR="00F162AF" w:rsidRPr="00FD1AAD">
        <w:rPr>
          <w:rFonts w:ascii="Times New Roman" w:hAnsi="Times New Roman"/>
          <w:sz w:val="24"/>
          <w:szCs w:val="24"/>
        </w:rPr>
        <w:t>plan year under review</w:t>
      </w:r>
      <w:r w:rsidR="00212152" w:rsidRPr="00FD1AAD">
        <w:rPr>
          <w:rFonts w:ascii="Times New Roman" w:hAnsi="Times New Roman"/>
          <w:sz w:val="24"/>
          <w:szCs w:val="24"/>
        </w:rPr>
        <w:t>.</w:t>
      </w:r>
    </w:p>
    <w:p w14:paraId="256E0843" w14:textId="77777777" w:rsidR="00AD61E1" w:rsidRDefault="00AD61E1" w:rsidP="00AD61E1">
      <w:pPr>
        <w:pStyle w:val="NoSpacing"/>
        <w:ind w:left="1440"/>
        <w:rPr>
          <w:rFonts w:ascii="Times New Roman" w:hAnsi="Times New Roman"/>
          <w:sz w:val="24"/>
          <w:szCs w:val="24"/>
        </w:rPr>
      </w:pPr>
    </w:p>
    <w:p w14:paraId="2FC1A08B" w14:textId="7C2C82CD" w:rsidR="005C7C11"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List any purchases or sales of emission allowances during </w:t>
      </w:r>
      <w:r w:rsidR="00F162AF" w:rsidRPr="00FD1AAD">
        <w:rPr>
          <w:rFonts w:ascii="Times New Roman" w:hAnsi="Times New Roman"/>
          <w:sz w:val="24"/>
          <w:szCs w:val="24"/>
        </w:rPr>
        <w:t xml:space="preserve">the </w:t>
      </w:r>
      <w:r w:rsidR="002900BB">
        <w:rPr>
          <w:rFonts w:ascii="Times New Roman" w:hAnsi="Times New Roman"/>
          <w:sz w:val="24"/>
          <w:szCs w:val="24"/>
        </w:rPr>
        <w:t xml:space="preserve">fuel </w:t>
      </w:r>
      <w:r w:rsidR="00F162AF" w:rsidRPr="00FD1AAD">
        <w:rPr>
          <w:rFonts w:ascii="Times New Roman" w:hAnsi="Times New Roman"/>
          <w:sz w:val="24"/>
          <w:szCs w:val="24"/>
        </w:rPr>
        <w:t>plan year under review</w:t>
      </w:r>
      <w:r w:rsidRPr="00FD1AAD">
        <w:rPr>
          <w:rFonts w:ascii="Times New Roman" w:hAnsi="Times New Roman"/>
          <w:sz w:val="24"/>
          <w:szCs w:val="24"/>
        </w:rPr>
        <w:t>.</w:t>
      </w:r>
      <w:r w:rsidR="00A40572" w:rsidRPr="00FD1AAD">
        <w:rPr>
          <w:rFonts w:ascii="Times New Roman" w:hAnsi="Times New Roman"/>
          <w:sz w:val="24"/>
          <w:szCs w:val="24"/>
        </w:rPr>
        <w:t xml:space="preserve">  Provide allowances and dollars for each transaction.</w:t>
      </w:r>
    </w:p>
    <w:p w14:paraId="6AB1EA1F" w14:textId="77777777" w:rsidR="00AD61E1" w:rsidRDefault="00AD61E1" w:rsidP="00AD61E1">
      <w:pPr>
        <w:pStyle w:val="NoSpacing"/>
        <w:ind w:left="1440"/>
        <w:rPr>
          <w:rFonts w:ascii="Times New Roman" w:hAnsi="Times New Roman"/>
          <w:sz w:val="24"/>
          <w:szCs w:val="24"/>
        </w:rPr>
      </w:pPr>
    </w:p>
    <w:p w14:paraId="44B8B44C" w14:textId="686C096E" w:rsidR="00212152" w:rsidRDefault="00E127FA"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D</w:t>
      </w:r>
      <w:r w:rsidR="005C7C11" w:rsidRPr="00FD1AAD">
        <w:rPr>
          <w:rFonts w:ascii="Times New Roman" w:hAnsi="Times New Roman"/>
          <w:sz w:val="24"/>
          <w:szCs w:val="24"/>
        </w:rPr>
        <w:t>escri</w:t>
      </w:r>
      <w:r w:rsidRPr="00FD1AAD">
        <w:rPr>
          <w:rFonts w:ascii="Times New Roman" w:hAnsi="Times New Roman"/>
          <w:sz w:val="24"/>
          <w:szCs w:val="24"/>
        </w:rPr>
        <w:t xml:space="preserve">be the strategies considered </w:t>
      </w:r>
      <w:proofErr w:type="gramStart"/>
      <w:r w:rsidRPr="00FD1AAD">
        <w:rPr>
          <w:rFonts w:ascii="Times New Roman" w:hAnsi="Times New Roman"/>
          <w:sz w:val="24"/>
          <w:szCs w:val="24"/>
        </w:rPr>
        <w:t>in order to</w:t>
      </w:r>
      <w:proofErr w:type="gramEnd"/>
      <w:r w:rsidRPr="00FD1AAD">
        <w:rPr>
          <w:rFonts w:ascii="Times New Roman" w:hAnsi="Times New Roman"/>
          <w:sz w:val="24"/>
          <w:szCs w:val="24"/>
        </w:rPr>
        <w:t xml:space="preserve"> comply with emissions control during the </w:t>
      </w:r>
      <w:r w:rsidR="002900BB">
        <w:rPr>
          <w:rFonts w:ascii="Times New Roman" w:hAnsi="Times New Roman"/>
          <w:sz w:val="24"/>
          <w:szCs w:val="24"/>
        </w:rPr>
        <w:t xml:space="preserve">fuel </w:t>
      </w:r>
      <w:r w:rsidRPr="00FD1AAD">
        <w:rPr>
          <w:rFonts w:ascii="Times New Roman" w:hAnsi="Times New Roman"/>
          <w:sz w:val="24"/>
          <w:szCs w:val="24"/>
        </w:rPr>
        <w:t>plan year under review.</w:t>
      </w:r>
    </w:p>
    <w:p w14:paraId="405F211B" w14:textId="77777777" w:rsidR="00AD61E1" w:rsidRDefault="00AD61E1" w:rsidP="00AD61E1">
      <w:pPr>
        <w:pStyle w:val="NoSpacing"/>
        <w:ind w:left="1440"/>
        <w:rPr>
          <w:rFonts w:ascii="Times New Roman" w:hAnsi="Times New Roman"/>
          <w:sz w:val="24"/>
          <w:szCs w:val="24"/>
        </w:rPr>
      </w:pPr>
    </w:p>
    <w:p w14:paraId="2BFA3265" w14:textId="0BAA2D85" w:rsidR="00212152" w:rsidRDefault="005C7C11"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the equivalent forced outage rates for each </w:t>
      </w:r>
      <w:r w:rsidR="00386A13" w:rsidRPr="00FD1AAD">
        <w:rPr>
          <w:rFonts w:ascii="Times New Roman" w:hAnsi="Times New Roman"/>
          <w:sz w:val="24"/>
          <w:szCs w:val="24"/>
        </w:rPr>
        <w:t>intermediate or base</w:t>
      </w:r>
      <w:r w:rsidR="004772F8">
        <w:rPr>
          <w:rFonts w:ascii="Times New Roman" w:hAnsi="Times New Roman"/>
          <w:sz w:val="24"/>
          <w:szCs w:val="24"/>
        </w:rPr>
        <w:t xml:space="preserve"> </w:t>
      </w:r>
      <w:r w:rsidR="00386A13" w:rsidRPr="00FD1AAD">
        <w:rPr>
          <w:rFonts w:ascii="Times New Roman" w:hAnsi="Times New Roman"/>
          <w:sz w:val="24"/>
          <w:szCs w:val="24"/>
        </w:rPr>
        <w:t xml:space="preserve">load </w:t>
      </w:r>
      <w:r w:rsidR="00F162AF" w:rsidRPr="00FD1AAD">
        <w:rPr>
          <w:rFonts w:ascii="Times New Roman" w:hAnsi="Times New Roman"/>
          <w:sz w:val="24"/>
          <w:szCs w:val="24"/>
        </w:rPr>
        <w:t>generation source</w:t>
      </w:r>
      <w:r w:rsidR="009A021E" w:rsidRPr="00FD1AAD">
        <w:rPr>
          <w:rFonts w:ascii="Times New Roman" w:hAnsi="Times New Roman"/>
          <w:sz w:val="24"/>
          <w:szCs w:val="24"/>
        </w:rPr>
        <w:t xml:space="preserve"> </w:t>
      </w:r>
      <w:r w:rsidRPr="00FD1AAD">
        <w:rPr>
          <w:rFonts w:ascii="Times New Roman" w:hAnsi="Times New Roman"/>
          <w:sz w:val="24"/>
          <w:szCs w:val="24"/>
        </w:rPr>
        <w:t xml:space="preserve">during </w:t>
      </w:r>
      <w:r w:rsidR="00F162AF" w:rsidRPr="00FD1AAD">
        <w:rPr>
          <w:rFonts w:ascii="Times New Roman" w:hAnsi="Times New Roman"/>
          <w:sz w:val="24"/>
          <w:szCs w:val="24"/>
        </w:rPr>
        <w:t xml:space="preserve">the </w:t>
      </w:r>
      <w:r w:rsidR="002900BB">
        <w:rPr>
          <w:rFonts w:ascii="Times New Roman" w:hAnsi="Times New Roman"/>
          <w:sz w:val="24"/>
          <w:szCs w:val="24"/>
        </w:rPr>
        <w:t xml:space="preserve">fuel </w:t>
      </w:r>
      <w:r w:rsidR="00F162AF" w:rsidRPr="00FD1AAD">
        <w:rPr>
          <w:rFonts w:ascii="Times New Roman" w:hAnsi="Times New Roman"/>
          <w:sz w:val="24"/>
          <w:szCs w:val="24"/>
        </w:rPr>
        <w:t>plan year under review</w:t>
      </w:r>
      <w:r w:rsidR="009A021E" w:rsidRPr="00FD1AAD">
        <w:rPr>
          <w:rFonts w:ascii="Times New Roman" w:hAnsi="Times New Roman"/>
          <w:sz w:val="24"/>
          <w:szCs w:val="24"/>
        </w:rPr>
        <w:t xml:space="preserve"> with the </w:t>
      </w:r>
      <w:r w:rsidRPr="00FD1AAD">
        <w:rPr>
          <w:rFonts w:ascii="Times New Roman" w:hAnsi="Times New Roman"/>
          <w:sz w:val="24"/>
          <w:szCs w:val="24"/>
        </w:rPr>
        <w:t xml:space="preserve">supporting calculations for </w:t>
      </w:r>
      <w:r w:rsidR="00F162AF" w:rsidRPr="00FD1AAD">
        <w:rPr>
          <w:rFonts w:ascii="Times New Roman" w:hAnsi="Times New Roman"/>
          <w:sz w:val="24"/>
          <w:szCs w:val="24"/>
        </w:rPr>
        <w:t xml:space="preserve">each </w:t>
      </w:r>
      <w:r w:rsidRPr="00FD1AAD">
        <w:rPr>
          <w:rFonts w:ascii="Times New Roman" w:hAnsi="Times New Roman"/>
          <w:sz w:val="24"/>
          <w:szCs w:val="24"/>
        </w:rPr>
        <w:t>rate.</w:t>
      </w:r>
      <w:r w:rsidR="009A021E" w:rsidRPr="00FD1AAD">
        <w:rPr>
          <w:rFonts w:ascii="Times New Roman" w:hAnsi="Times New Roman"/>
          <w:sz w:val="24"/>
          <w:szCs w:val="24"/>
        </w:rPr>
        <w:t xml:space="preserve">  Note </w:t>
      </w:r>
      <w:r w:rsidRPr="00FD1AAD">
        <w:rPr>
          <w:rFonts w:ascii="Times New Roman" w:hAnsi="Times New Roman"/>
          <w:sz w:val="24"/>
          <w:szCs w:val="24"/>
        </w:rPr>
        <w:t>any forced outages and partial de-rates with</w:t>
      </w:r>
      <w:r w:rsidR="009A021E" w:rsidRPr="00FD1AAD">
        <w:rPr>
          <w:rFonts w:ascii="Times New Roman" w:hAnsi="Times New Roman"/>
          <w:sz w:val="24"/>
          <w:szCs w:val="24"/>
        </w:rPr>
        <w:t xml:space="preserve"> a</w:t>
      </w:r>
      <w:r w:rsidRPr="00FD1AAD">
        <w:rPr>
          <w:rFonts w:ascii="Times New Roman" w:hAnsi="Times New Roman"/>
          <w:sz w:val="24"/>
          <w:szCs w:val="24"/>
        </w:rPr>
        <w:t xml:space="preserve"> duration of at least three weeks </w:t>
      </w:r>
      <w:r w:rsidR="009A021E" w:rsidRPr="00FD1AAD">
        <w:rPr>
          <w:rFonts w:ascii="Times New Roman" w:hAnsi="Times New Roman"/>
          <w:sz w:val="24"/>
          <w:szCs w:val="24"/>
        </w:rPr>
        <w:t xml:space="preserve">and explain </w:t>
      </w:r>
      <w:r w:rsidRPr="00FD1AAD">
        <w:rPr>
          <w:rFonts w:ascii="Times New Roman" w:hAnsi="Times New Roman"/>
          <w:sz w:val="24"/>
          <w:szCs w:val="24"/>
        </w:rPr>
        <w:t xml:space="preserve">the </w:t>
      </w:r>
      <w:r w:rsidR="00212152" w:rsidRPr="00FD1AAD">
        <w:rPr>
          <w:rFonts w:ascii="Times New Roman" w:hAnsi="Times New Roman"/>
          <w:sz w:val="24"/>
          <w:szCs w:val="24"/>
        </w:rPr>
        <w:t xml:space="preserve">cause of the </w:t>
      </w:r>
      <w:r w:rsidR="009A021E" w:rsidRPr="00FD1AAD">
        <w:rPr>
          <w:rFonts w:ascii="Times New Roman" w:hAnsi="Times New Roman"/>
          <w:sz w:val="24"/>
          <w:szCs w:val="24"/>
        </w:rPr>
        <w:t xml:space="preserve">extended </w:t>
      </w:r>
      <w:r w:rsidR="00212152" w:rsidRPr="00FD1AAD">
        <w:rPr>
          <w:rFonts w:ascii="Times New Roman" w:hAnsi="Times New Roman"/>
          <w:sz w:val="24"/>
          <w:szCs w:val="24"/>
        </w:rPr>
        <w:t>outage or de-rate.</w:t>
      </w:r>
    </w:p>
    <w:p w14:paraId="58771EEA" w14:textId="77777777" w:rsidR="00AD61E1" w:rsidRDefault="00AD61E1" w:rsidP="00AD61E1">
      <w:pPr>
        <w:pStyle w:val="NoSpacing"/>
        <w:ind w:left="1440"/>
        <w:rPr>
          <w:rFonts w:ascii="Times New Roman" w:hAnsi="Times New Roman"/>
          <w:sz w:val="24"/>
          <w:szCs w:val="24"/>
        </w:rPr>
      </w:pPr>
    </w:p>
    <w:p w14:paraId="494C52F6" w14:textId="65C5C0E5" w:rsidR="00FD1AAD" w:rsidRDefault="002F1C4E"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lastRenderedPageBreak/>
        <w:t xml:space="preserve">Provide an </w:t>
      </w:r>
      <w:r w:rsidR="00384CB0">
        <w:rPr>
          <w:rFonts w:ascii="Times New Roman" w:hAnsi="Times New Roman"/>
          <w:sz w:val="24"/>
          <w:szCs w:val="24"/>
        </w:rPr>
        <w:t>Excel</w:t>
      </w:r>
      <w:r w:rsidR="00384CB0" w:rsidRPr="00FD1AAD">
        <w:rPr>
          <w:rFonts w:ascii="Times New Roman" w:hAnsi="Times New Roman"/>
          <w:sz w:val="24"/>
          <w:szCs w:val="24"/>
        </w:rPr>
        <w:t xml:space="preserve"> </w:t>
      </w:r>
      <w:r w:rsidR="005C7C11" w:rsidRPr="00FD1AAD">
        <w:rPr>
          <w:rFonts w:ascii="Times New Roman" w:hAnsi="Times New Roman"/>
          <w:sz w:val="24"/>
          <w:szCs w:val="24"/>
        </w:rPr>
        <w:t xml:space="preserve">spreadsheet showing each of the contracts used to hedge electric fuel costs </w:t>
      </w:r>
      <w:r w:rsidR="00F162AF" w:rsidRPr="00FD1AAD">
        <w:rPr>
          <w:rFonts w:ascii="Times New Roman" w:hAnsi="Times New Roman"/>
          <w:sz w:val="24"/>
          <w:szCs w:val="24"/>
        </w:rPr>
        <w:t xml:space="preserve">for the </w:t>
      </w:r>
      <w:r w:rsidR="002900BB">
        <w:rPr>
          <w:rFonts w:ascii="Times New Roman" w:hAnsi="Times New Roman"/>
          <w:sz w:val="24"/>
          <w:szCs w:val="24"/>
        </w:rPr>
        <w:t xml:space="preserve">fuel </w:t>
      </w:r>
      <w:r w:rsidR="00F162AF" w:rsidRPr="00FD1AAD">
        <w:rPr>
          <w:rFonts w:ascii="Times New Roman" w:hAnsi="Times New Roman"/>
          <w:sz w:val="24"/>
          <w:szCs w:val="24"/>
        </w:rPr>
        <w:t>plan year under review</w:t>
      </w:r>
      <w:r w:rsidR="005C7C11" w:rsidRPr="00FD1AAD">
        <w:rPr>
          <w:rFonts w:ascii="Times New Roman" w:hAnsi="Times New Roman"/>
          <w:sz w:val="24"/>
          <w:szCs w:val="24"/>
        </w:rPr>
        <w:t>, identifying the transaction date, delivery period, volume, type of hedge (physical, call or put), strike price, option premium, market price for delivery period at transaction date, market price at time of settlement</w:t>
      </w:r>
      <w:r w:rsidR="004B58FC" w:rsidRPr="00FD1AAD">
        <w:rPr>
          <w:rFonts w:ascii="Times New Roman" w:hAnsi="Times New Roman"/>
          <w:sz w:val="24"/>
          <w:szCs w:val="24"/>
        </w:rPr>
        <w:t>,</w:t>
      </w:r>
      <w:r w:rsidR="005C7C11" w:rsidRPr="00FD1AAD">
        <w:rPr>
          <w:rFonts w:ascii="Times New Roman" w:hAnsi="Times New Roman"/>
          <w:sz w:val="24"/>
          <w:szCs w:val="24"/>
        </w:rPr>
        <w:t xml:space="preserve"> and calculation of hedge results that reconciles with the expense or benefit booked during </w:t>
      </w:r>
      <w:r w:rsidR="00F162AF" w:rsidRPr="00FD1AAD">
        <w:rPr>
          <w:rFonts w:ascii="Times New Roman" w:hAnsi="Times New Roman"/>
          <w:sz w:val="24"/>
          <w:szCs w:val="24"/>
        </w:rPr>
        <w:t xml:space="preserve">the </w:t>
      </w:r>
      <w:r w:rsidR="009B0B9C">
        <w:rPr>
          <w:rFonts w:ascii="Times New Roman" w:hAnsi="Times New Roman"/>
          <w:sz w:val="24"/>
          <w:szCs w:val="24"/>
        </w:rPr>
        <w:t xml:space="preserve">fuel </w:t>
      </w:r>
      <w:r w:rsidR="00F162AF" w:rsidRPr="00FD1AAD">
        <w:rPr>
          <w:rFonts w:ascii="Times New Roman" w:hAnsi="Times New Roman"/>
          <w:sz w:val="24"/>
          <w:szCs w:val="24"/>
        </w:rPr>
        <w:t>plan year under review</w:t>
      </w:r>
      <w:r w:rsidR="004B58FC" w:rsidRPr="00FD1AAD">
        <w:rPr>
          <w:rFonts w:ascii="Times New Roman" w:hAnsi="Times New Roman"/>
          <w:sz w:val="24"/>
          <w:szCs w:val="24"/>
        </w:rPr>
        <w:t>.</w:t>
      </w:r>
    </w:p>
    <w:p w14:paraId="61C9FD52" w14:textId="77777777" w:rsidR="00AD61E1" w:rsidRDefault="00AD61E1" w:rsidP="00AD61E1">
      <w:pPr>
        <w:pStyle w:val="NoSpacing"/>
        <w:ind w:left="1440"/>
        <w:rPr>
          <w:rFonts w:ascii="Times New Roman" w:hAnsi="Times New Roman"/>
          <w:sz w:val="24"/>
          <w:szCs w:val="24"/>
        </w:rPr>
      </w:pPr>
    </w:p>
    <w:p w14:paraId="281A8090" w14:textId="6E85F3B8" w:rsidR="00F17DA3" w:rsidRDefault="00957D47"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Describe the strategies used to hedge electric fuel costs for the </w:t>
      </w:r>
      <w:r w:rsidR="002900BB">
        <w:rPr>
          <w:rFonts w:ascii="Times New Roman" w:hAnsi="Times New Roman"/>
          <w:sz w:val="24"/>
          <w:szCs w:val="24"/>
        </w:rPr>
        <w:t xml:space="preserve">fuel </w:t>
      </w:r>
      <w:r w:rsidRPr="00FD1AAD">
        <w:rPr>
          <w:rFonts w:ascii="Times New Roman" w:hAnsi="Times New Roman"/>
          <w:sz w:val="24"/>
          <w:szCs w:val="24"/>
        </w:rPr>
        <w:t xml:space="preserve">plan year under review and explain any changes in strategy </w:t>
      </w:r>
      <w:r w:rsidR="00BD1A70" w:rsidRPr="00FD1AAD">
        <w:rPr>
          <w:rFonts w:ascii="Times New Roman" w:hAnsi="Times New Roman"/>
          <w:sz w:val="24"/>
          <w:szCs w:val="24"/>
        </w:rPr>
        <w:t xml:space="preserve">that </w:t>
      </w:r>
      <w:r w:rsidRPr="00FD1AAD">
        <w:rPr>
          <w:rFonts w:ascii="Times New Roman" w:hAnsi="Times New Roman"/>
          <w:sz w:val="24"/>
          <w:szCs w:val="24"/>
        </w:rPr>
        <w:t xml:space="preserve">were made since the previous </w:t>
      </w:r>
      <w:r w:rsidR="00932EEF">
        <w:rPr>
          <w:rFonts w:ascii="Times New Roman" w:hAnsi="Times New Roman"/>
          <w:sz w:val="24"/>
          <w:szCs w:val="24"/>
        </w:rPr>
        <w:t xml:space="preserve">fuel </w:t>
      </w:r>
      <w:r w:rsidRPr="00FD1AAD">
        <w:rPr>
          <w:rFonts w:ascii="Times New Roman" w:hAnsi="Times New Roman"/>
          <w:sz w:val="24"/>
          <w:szCs w:val="24"/>
        </w:rPr>
        <w:t xml:space="preserve">plan year.  Describe any changes that were made to </w:t>
      </w:r>
      <w:r w:rsidR="007F699A" w:rsidRPr="00FD1AAD">
        <w:rPr>
          <w:rFonts w:ascii="Times New Roman" w:hAnsi="Times New Roman"/>
          <w:sz w:val="24"/>
          <w:szCs w:val="24"/>
        </w:rPr>
        <w:t>the</w:t>
      </w:r>
      <w:r w:rsidR="004470EB" w:rsidRPr="00FD1AAD">
        <w:rPr>
          <w:rFonts w:ascii="Times New Roman" w:hAnsi="Times New Roman"/>
          <w:sz w:val="24"/>
          <w:szCs w:val="24"/>
        </w:rPr>
        <w:t xml:space="preserve"> a</w:t>
      </w:r>
      <w:r w:rsidR="003208CC" w:rsidRPr="00FD1AAD">
        <w:rPr>
          <w:rFonts w:ascii="Times New Roman" w:hAnsi="Times New Roman"/>
          <w:sz w:val="24"/>
          <w:szCs w:val="24"/>
        </w:rPr>
        <w:t>pplicant</w:t>
      </w:r>
      <w:r w:rsidR="008C2C4A" w:rsidRPr="00FD1AAD">
        <w:rPr>
          <w:rFonts w:ascii="Times New Roman" w:hAnsi="Times New Roman"/>
          <w:sz w:val="24"/>
          <w:szCs w:val="24"/>
        </w:rPr>
        <w:t>’</w:t>
      </w:r>
      <w:r w:rsidR="003208CC" w:rsidRPr="00FD1AAD">
        <w:rPr>
          <w:rFonts w:ascii="Times New Roman" w:hAnsi="Times New Roman"/>
          <w:sz w:val="24"/>
          <w:szCs w:val="24"/>
        </w:rPr>
        <w:t>s</w:t>
      </w:r>
      <w:r w:rsidR="001A12C1" w:rsidRPr="00FD1AAD">
        <w:rPr>
          <w:rFonts w:ascii="Times New Roman" w:hAnsi="Times New Roman"/>
          <w:sz w:val="24"/>
          <w:szCs w:val="24"/>
        </w:rPr>
        <w:t xml:space="preserve"> </w:t>
      </w:r>
      <w:r w:rsidRPr="00FD1AAD">
        <w:rPr>
          <w:rFonts w:ascii="Times New Roman" w:hAnsi="Times New Roman"/>
          <w:sz w:val="24"/>
          <w:szCs w:val="24"/>
        </w:rPr>
        <w:t xml:space="preserve">risk management plan.  </w:t>
      </w:r>
    </w:p>
    <w:p w14:paraId="5AEFF61B" w14:textId="77777777" w:rsidR="00AD61E1" w:rsidRDefault="00AD61E1" w:rsidP="00AD61E1">
      <w:pPr>
        <w:pStyle w:val="NoSpacing"/>
        <w:ind w:left="1440"/>
        <w:rPr>
          <w:rFonts w:ascii="Times New Roman" w:hAnsi="Times New Roman"/>
          <w:sz w:val="24"/>
          <w:szCs w:val="24"/>
        </w:rPr>
      </w:pPr>
    </w:p>
    <w:p w14:paraId="61E4722A" w14:textId="3FA7D2F7" w:rsidR="00C9502C" w:rsidRDefault="00F17DA3"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supporting documentation </w:t>
      </w:r>
      <w:r w:rsidR="00BD1A70" w:rsidRPr="00FD1AAD">
        <w:rPr>
          <w:rFonts w:ascii="Times New Roman" w:hAnsi="Times New Roman"/>
          <w:sz w:val="24"/>
          <w:szCs w:val="24"/>
        </w:rPr>
        <w:t xml:space="preserve">that </w:t>
      </w:r>
      <w:r w:rsidRPr="00FD1AAD">
        <w:rPr>
          <w:rFonts w:ascii="Times New Roman" w:hAnsi="Times New Roman"/>
          <w:sz w:val="24"/>
          <w:szCs w:val="24"/>
        </w:rPr>
        <w:t xml:space="preserve">demonstrates that </w:t>
      </w:r>
      <w:r w:rsidR="007F699A" w:rsidRPr="00FD1AAD">
        <w:rPr>
          <w:rFonts w:ascii="Times New Roman" w:hAnsi="Times New Roman"/>
          <w:sz w:val="24"/>
          <w:szCs w:val="24"/>
        </w:rPr>
        <w:t xml:space="preserve">the </w:t>
      </w:r>
      <w:r w:rsidR="004470EB" w:rsidRPr="00FD1AAD">
        <w:rPr>
          <w:rFonts w:ascii="Times New Roman" w:hAnsi="Times New Roman"/>
          <w:sz w:val="24"/>
          <w:szCs w:val="24"/>
        </w:rPr>
        <w:t>a</w:t>
      </w:r>
      <w:r w:rsidR="003208CC" w:rsidRPr="00FD1AAD">
        <w:rPr>
          <w:rFonts w:ascii="Times New Roman" w:hAnsi="Times New Roman"/>
          <w:sz w:val="24"/>
          <w:szCs w:val="24"/>
        </w:rPr>
        <w:t>pplicant</w:t>
      </w:r>
      <w:r w:rsidR="001A12C1" w:rsidRPr="00FD1AAD">
        <w:rPr>
          <w:rFonts w:ascii="Times New Roman" w:hAnsi="Times New Roman"/>
          <w:sz w:val="24"/>
          <w:szCs w:val="24"/>
        </w:rPr>
        <w:t xml:space="preserve"> </w:t>
      </w:r>
      <w:r w:rsidRPr="00FD1AAD">
        <w:rPr>
          <w:rFonts w:ascii="Times New Roman" w:hAnsi="Times New Roman"/>
          <w:sz w:val="24"/>
          <w:szCs w:val="24"/>
        </w:rPr>
        <w:t xml:space="preserve">verifies the </w:t>
      </w:r>
      <w:r w:rsidR="002F1C4E" w:rsidRPr="00FD1AAD">
        <w:rPr>
          <w:rFonts w:ascii="Times New Roman" w:hAnsi="Times New Roman"/>
          <w:sz w:val="24"/>
          <w:szCs w:val="24"/>
        </w:rPr>
        <w:t xml:space="preserve">solar and </w:t>
      </w:r>
      <w:r w:rsidRPr="00FD1AAD">
        <w:rPr>
          <w:rFonts w:ascii="Times New Roman" w:hAnsi="Times New Roman"/>
          <w:sz w:val="24"/>
          <w:szCs w:val="24"/>
        </w:rPr>
        <w:t xml:space="preserve">wind generation it purchases from third-party vendors </w:t>
      </w:r>
      <w:r w:rsidR="00D73893">
        <w:rPr>
          <w:rFonts w:ascii="Times New Roman" w:hAnsi="Times New Roman"/>
          <w:sz w:val="24"/>
          <w:szCs w:val="24"/>
        </w:rPr>
        <w:t>for the fuel plan</w:t>
      </w:r>
      <w:r w:rsidR="002900BB">
        <w:rPr>
          <w:rFonts w:ascii="Times New Roman" w:hAnsi="Times New Roman"/>
          <w:sz w:val="24"/>
          <w:szCs w:val="24"/>
        </w:rPr>
        <w:t xml:space="preserve"> year</w:t>
      </w:r>
      <w:r w:rsidR="00D73893">
        <w:rPr>
          <w:rFonts w:ascii="Times New Roman" w:hAnsi="Times New Roman"/>
          <w:sz w:val="24"/>
          <w:szCs w:val="24"/>
        </w:rPr>
        <w:t xml:space="preserve"> being reconciled</w:t>
      </w:r>
      <w:r w:rsidR="00451439" w:rsidRPr="00FD1AAD">
        <w:rPr>
          <w:rFonts w:ascii="Times New Roman" w:hAnsi="Times New Roman"/>
          <w:sz w:val="24"/>
          <w:szCs w:val="24"/>
        </w:rPr>
        <w:t>.</w:t>
      </w:r>
    </w:p>
    <w:p w14:paraId="0B588876" w14:textId="77777777" w:rsidR="00AD61E1" w:rsidRDefault="00AD61E1" w:rsidP="00AD61E1">
      <w:pPr>
        <w:pStyle w:val="NoSpacing"/>
        <w:ind w:left="1440"/>
        <w:rPr>
          <w:rFonts w:ascii="Times New Roman" w:hAnsi="Times New Roman"/>
          <w:sz w:val="24"/>
          <w:szCs w:val="24"/>
        </w:rPr>
      </w:pPr>
    </w:p>
    <w:p w14:paraId="1DAD7D12" w14:textId="24F36E5D" w:rsidR="00F17DA3" w:rsidRDefault="001518EB" w:rsidP="00FD1AAD">
      <w:pPr>
        <w:pStyle w:val="NoSpacing"/>
        <w:numPr>
          <w:ilvl w:val="0"/>
          <w:numId w:val="15"/>
        </w:numPr>
        <w:ind w:left="1440" w:hanging="1440"/>
        <w:rPr>
          <w:rFonts w:ascii="Times New Roman" w:hAnsi="Times New Roman"/>
          <w:sz w:val="24"/>
          <w:szCs w:val="24"/>
        </w:rPr>
      </w:pPr>
      <w:r>
        <w:rPr>
          <w:rFonts w:ascii="Times New Roman" w:hAnsi="Times New Roman"/>
          <w:sz w:val="24"/>
          <w:szCs w:val="24"/>
        </w:rPr>
        <w:t xml:space="preserve">Provide monthly and hourly actual solar and wind generation curtailment MWhs for each owned resource for </w:t>
      </w:r>
      <w:r w:rsidR="00D73893">
        <w:rPr>
          <w:rFonts w:ascii="Times New Roman" w:hAnsi="Times New Roman"/>
          <w:sz w:val="24"/>
          <w:szCs w:val="24"/>
        </w:rPr>
        <w:t>the fuel plan year being reconciled</w:t>
      </w:r>
      <w:r>
        <w:rPr>
          <w:rFonts w:ascii="Times New Roman" w:hAnsi="Times New Roman"/>
          <w:sz w:val="24"/>
          <w:szCs w:val="24"/>
        </w:rPr>
        <w:t xml:space="preserve"> and the three most recent </w:t>
      </w:r>
      <w:r w:rsidR="00D73893">
        <w:rPr>
          <w:rFonts w:ascii="Times New Roman" w:hAnsi="Times New Roman"/>
          <w:sz w:val="24"/>
          <w:szCs w:val="24"/>
        </w:rPr>
        <w:t xml:space="preserve">prior </w:t>
      </w:r>
      <w:r>
        <w:rPr>
          <w:rFonts w:ascii="Times New Roman" w:hAnsi="Times New Roman"/>
          <w:sz w:val="24"/>
          <w:szCs w:val="24"/>
        </w:rPr>
        <w:t xml:space="preserve">calendar years, by year.  </w:t>
      </w:r>
      <w:r w:rsidR="00C9502C" w:rsidRPr="00FD1AAD">
        <w:rPr>
          <w:rFonts w:ascii="Times New Roman" w:hAnsi="Times New Roman"/>
          <w:sz w:val="24"/>
          <w:szCs w:val="24"/>
        </w:rPr>
        <w:t>Provide monthly</w:t>
      </w:r>
      <w:r>
        <w:rPr>
          <w:rFonts w:ascii="Times New Roman" w:hAnsi="Times New Roman"/>
          <w:sz w:val="24"/>
          <w:szCs w:val="24"/>
        </w:rPr>
        <w:t xml:space="preserve"> and hourly</w:t>
      </w:r>
      <w:r w:rsidR="00C9502C" w:rsidRPr="00FD1AAD">
        <w:rPr>
          <w:rFonts w:ascii="Times New Roman" w:hAnsi="Times New Roman"/>
          <w:sz w:val="24"/>
          <w:szCs w:val="24"/>
        </w:rPr>
        <w:t xml:space="preserve"> actual </w:t>
      </w:r>
      <w:r w:rsidR="002F1C4E" w:rsidRPr="00FD1AAD">
        <w:rPr>
          <w:rFonts w:ascii="Times New Roman" w:hAnsi="Times New Roman"/>
          <w:sz w:val="24"/>
          <w:szCs w:val="24"/>
        </w:rPr>
        <w:t>solar and</w:t>
      </w:r>
      <w:r w:rsidR="003208CC" w:rsidRPr="00FD1AAD">
        <w:rPr>
          <w:rFonts w:ascii="Times New Roman" w:hAnsi="Times New Roman"/>
          <w:sz w:val="24"/>
          <w:szCs w:val="24"/>
        </w:rPr>
        <w:t xml:space="preserve"> </w:t>
      </w:r>
      <w:r w:rsidR="00C9502C" w:rsidRPr="00FD1AAD">
        <w:rPr>
          <w:rFonts w:ascii="Times New Roman" w:hAnsi="Times New Roman"/>
          <w:sz w:val="24"/>
          <w:szCs w:val="24"/>
        </w:rPr>
        <w:t xml:space="preserve">wind generation curtailment </w:t>
      </w:r>
      <w:r w:rsidR="00970922" w:rsidRPr="00FD1AAD">
        <w:rPr>
          <w:rFonts w:ascii="Times New Roman" w:hAnsi="Times New Roman"/>
          <w:sz w:val="24"/>
          <w:szCs w:val="24"/>
        </w:rPr>
        <w:t xml:space="preserve">MWhs and dollars </w:t>
      </w:r>
      <w:r w:rsidR="00C9502C" w:rsidRPr="00FD1AAD">
        <w:rPr>
          <w:rFonts w:ascii="Times New Roman" w:hAnsi="Times New Roman"/>
          <w:sz w:val="24"/>
          <w:szCs w:val="24"/>
        </w:rPr>
        <w:t xml:space="preserve">by </w:t>
      </w:r>
      <w:r>
        <w:rPr>
          <w:rFonts w:ascii="Times New Roman" w:hAnsi="Times New Roman"/>
          <w:sz w:val="24"/>
          <w:szCs w:val="24"/>
        </w:rPr>
        <w:t xml:space="preserve">PPA </w:t>
      </w:r>
      <w:r w:rsidR="00C9502C" w:rsidRPr="00FD1AAD">
        <w:rPr>
          <w:rFonts w:ascii="Times New Roman" w:hAnsi="Times New Roman"/>
          <w:sz w:val="24"/>
          <w:szCs w:val="24"/>
        </w:rPr>
        <w:t xml:space="preserve">contract for </w:t>
      </w:r>
      <w:r w:rsidR="00D73893">
        <w:rPr>
          <w:rFonts w:ascii="Times New Roman" w:hAnsi="Times New Roman"/>
          <w:sz w:val="24"/>
          <w:szCs w:val="24"/>
        </w:rPr>
        <w:t>the fuel plan year being reconciled</w:t>
      </w:r>
      <w:r w:rsidR="00091E8C" w:rsidRPr="00FD1AAD">
        <w:rPr>
          <w:rFonts w:ascii="Times New Roman" w:hAnsi="Times New Roman"/>
          <w:sz w:val="24"/>
          <w:szCs w:val="24"/>
        </w:rPr>
        <w:t xml:space="preserve"> and the</w:t>
      </w:r>
      <w:r w:rsidR="00380EF8" w:rsidRPr="00FD1AAD">
        <w:rPr>
          <w:rFonts w:ascii="Times New Roman" w:hAnsi="Times New Roman"/>
          <w:sz w:val="24"/>
          <w:szCs w:val="24"/>
        </w:rPr>
        <w:t xml:space="preserve"> three</w:t>
      </w:r>
      <w:r w:rsidR="00091E8C" w:rsidRPr="00FD1AAD">
        <w:rPr>
          <w:rFonts w:ascii="Times New Roman" w:hAnsi="Times New Roman"/>
          <w:sz w:val="24"/>
          <w:szCs w:val="24"/>
        </w:rPr>
        <w:t xml:space="preserve"> most recent </w:t>
      </w:r>
      <w:r w:rsidR="00D73893">
        <w:rPr>
          <w:rFonts w:ascii="Times New Roman" w:hAnsi="Times New Roman"/>
          <w:sz w:val="24"/>
          <w:szCs w:val="24"/>
        </w:rPr>
        <w:t xml:space="preserve">prior </w:t>
      </w:r>
      <w:r w:rsidR="00E74CB6" w:rsidRPr="00FD1AAD">
        <w:rPr>
          <w:rFonts w:ascii="Times New Roman" w:hAnsi="Times New Roman"/>
          <w:sz w:val="24"/>
          <w:szCs w:val="24"/>
        </w:rPr>
        <w:t xml:space="preserve">calendar </w:t>
      </w:r>
      <w:r w:rsidR="00091E8C" w:rsidRPr="00FD1AAD">
        <w:rPr>
          <w:rFonts w:ascii="Times New Roman" w:hAnsi="Times New Roman"/>
          <w:sz w:val="24"/>
          <w:szCs w:val="24"/>
        </w:rPr>
        <w:t>years,</w:t>
      </w:r>
      <w:r w:rsidR="00C9502C" w:rsidRPr="00FD1AAD">
        <w:rPr>
          <w:rFonts w:ascii="Times New Roman" w:hAnsi="Times New Roman"/>
          <w:sz w:val="24"/>
          <w:szCs w:val="24"/>
        </w:rPr>
        <w:t xml:space="preserve"> by year.</w:t>
      </w:r>
      <w:r w:rsidR="009E1826" w:rsidRPr="00FD1AAD">
        <w:rPr>
          <w:rFonts w:ascii="Times New Roman" w:hAnsi="Times New Roman"/>
          <w:sz w:val="24"/>
          <w:szCs w:val="24"/>
        </w:rPr>
        <w:t xml:space="preserve"> </w:t>
      </w:r>
      <w:r w:rsidR="00FF70B9" w:rsidRPr="00FD1AAD">
        <w:rPr>
          <w:rFonts w:ascii="Times New Roman" w:hAnsi="Times New Roman"/>
          <w:sz w:val="24"/>
          <w:szCs w:val="24"/>
        </w:rPr>
        <w:t xml:space="preserve"> </w:t>
      </w:r>
      <w:r w:rsidR="004656E4" w:rsidRPr="00FD1AAD">
        <w:rPr>
          <w:rFonts w:ascii="Times New Roman" w:hAnsi="Times New Roman"/>
          <w:sz w:val="24"/>
          <w:szCs w:val="24"/>
        </w:rPr>
        <w:t xml:space="preserve">For those contracts where curtailment costs are incurred, indicate the most appropriate node for LMP values. </w:t>
      </w:r>
      <w:r w:rsidR="00CD3511" w:rsidRPr="00FD1AAD">
        <w:rPr>
          <w:rFonts w:ascii="Times New Roman" w:hAnsi="Times New Roman"/>
          <w:sz w:val="24"/>
          <w:szCs w:val="24"/>
        </w:rPr>
        <w:t xml:space="preserve"> Also provide the first year of </w:t>
      </w:r>
      <w:r>
        <w:rPr>
          <w:rFonts w:ascii="Times New Roman" w:hAnsi="Times New Roman"/>
          <w:sz w:val="24"/>
          <w:szCs w:val="24"/>
        </w:rPr>
        <w:t>any</w:t>
      </w:r>
      <w:r w:rsidRPr="00FD1AAD">
        <w:rPr>
          <w:rFonts w:ascii="Times New Roman" w:hAnsi="Times New Roman"/>
          <w:sz w:val="24"/>
          <w:szCs w:val="24"/>
        </w:rPr>
        <w:t xml:space="preserve"> </w:t>
      </w:r>
      <w:r w:rsidR="00CD3511" w:rsidRPr="00FD1AAD">
        <w:rPr>
          <w:rFonts w:ascii="Times New Roman" w:hAnsi="Times New Roman"/>
          <w:sz w:val="24"/>
          <w:szCs w:val="24"/>
        </w:rPr>
        <w:t xml:space="preserve">contract and the capacity for each solar and wind </w:t>
      </w:r>
      <w:r w:rsidR="0070307D">
        <w:rPr>
          <w:rFonts w:ascii="Times New Roman" w:hAnsi="Times New Roman"/>
          <w:sz w:val="24"/>
          <w:szCs w:val="24"/>
        </w:rPr>
        <w:t>resource (owned and PPA)</w:t>
      </w:r>
      <w:r w:rsidR="00CD3511" w:rsidRPr="00FD1AAD">
        <w:rPr>
          <w:rFonts w:ascii="Times New Roman" w:hAnsi="Times New Roman"/>
          <w:sz w:val="24"/>
          <w:szCs w:val="24"/>
        </w:rPr>
        <w:t>.</w:t>
      </w:r>
    </w:p>
    <w:p w14:paraId="37D07EA7" w14:textId="77777777" w:rsidR="00AD61E1" w:rsidRDefault="00AD61E1" w:rsidP="00AD61E1">
      <w:pPr>
        <w:pStyle w:val="NoSpacing"/>
        <w:ind w:left="1440"/>
        <w:rPr>
          <w:rFonts w:ascii="Times New Roman" w:hAnsi="Times New Roman"/>
          <w:sz w:val="24"/>
          <w:szCs w:val="24"/>
        </w:rPr>
      </w:pPr>
    </w:p>
    <w:p w14:paraId="694D5725" w14:textId="5E77DFC5" w:rsidR="004D32E6" w:rsidRDefault="001735A3"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such information as necessary to determine the impact upon “excess revenues” with and without the inclusion of mark-to-market accountin</w:t>
      </w:r>
      <w:r w:rsidR="004B0DDE" w:rsidRPr="00FD1AAD">
        <w:rPr>
          <w:rFonts w:ascii="Times New Roman" w:hAnsi="Times New Roman"/>
          <w:sz w:val="24"/>
          <w:szCs w:val="24"/>
        </w:rPr>
        <w:t>g for stock-based compensation</w:t>
      </w:r>
      <w:r w:rsidR="00091E8C" w:rsidRPr="00FD1AAD">
        <w:rPr>
          <w:rFonts w:ascii="Times New Roman" w:hAnsi="Times New Roman"/>
          <w:sz w:val="24"/>
          <w:szCs w:val="24"/>
        </w:rPr>
        <w:t xml:space="preserve"> for the most recent three</w:t>
      </w:r>
      <w:r w:rsidR="00E74CB6" w:rsidRPr="00FD1AAD">
        <w:rPr>
          <w:rFonts w:ascii="Times New Roman" w:hAnsi="Times New Roman"/>
          <w:sz w:val="24"/>
          <w:szCs w:val="24"/>
        </w:rPr>
        <w:t xml:space="preserve"> calendar</w:t>
      </w:r>
      <w:r w:rsidR="00091E8C" w:rsidRPr="00FD1AAD">
        <w:rPr>
          <w:rFonts w:ascii="Times New Roman" w:hAnsi="Times New Roman"/>
          <w:sz w:val="24"/>
          <w:szCs w:val="24"/>
        </w:rPr>
        <w:t xml:space="preserve"> years</w:t>
      </w:r>
      <w:r w:rsidR="004B0DDE" w:rsidRPr="00FD1AAD">
        <w:rPr>
          <w:rFonts w:ascii="Times New Roman" w:hAnsi="Times New Roman"/>
          <w:sz w:val="24"/>
          <w:szCs w:val="24"/>
        </w:rPr>
        <w:t>.</w:t>
      </w:r>
    </w:p>
    <w:p w14:paraId="5A62894F" w14:textId="77777777" w:rsidR="00AD61E1" w:rsidRDefault="00AD61E1" w:rsidP="00AD61E1">
      <w:pPr>
        <w:pStyle w:val="NoSpacing"/>
        <w:ind w:left="1440"/>
        <w:rPr>
          <w:rFonts w:ascii="Times New Roman" w:hAnsi="Times New Roman"/>
          <w:sz w:val="24"/>
          <w:szCs w:val="24"/>
        </w:rPr>
      </w:pPr>
    </w:p>
    <w:p w14:paraId="571516FC" w14:textId="5497B0B2" w:rsidR="006003CE" w:rsidRPr="00FD1AAD" w:rsidRDefault="004A6F5E" w:rsidP="00C41F34">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the following information concerning coal inventory adjustments for the </w:t>
      </w:r>
    </w:p>
    <w:p w14:paraId="79B38B58" w14:textId="29DDA40D" w:rsidR="000B0489" w:rsidRPr="00125701" w:rsidRDefault="002900BB" w:rsidP="00AF527D">
      <w:pPr>
        <w:pStyle w:val="NoSpacing"/>
        <w:ind w:left="1440"/>
        <w:rPr>
          <w:rFonts w:ascii="Times New Roman" w:hAnsi="Times New Roman"/>
          <w:sz w:val="24"/>
          <w:szCs w:val="24"/>
        </w:rPr>
      </w:pPr>
      <w:r>
        <w:rPr>
          <w:rFonts w:ascii="Times New Roman" w:hAnsi="Times New Roman"/>
          <w:sz w:val="24"/>
          <w:szCs w:val="24"/>
        </w:rPr>
        <w:t xml:space="preserve">fuel </w:t>
      </w:r>
      <w:r w:rsidR="004A6F5E" w:rsidRPr="00125701">
        <w:rPr>
          <w:rFonts w:ascii="Times New Roman" w:hAnsi="Times New Roman"/>
          <w:sz w:val="24"/>
          <w:szCs w:val="24"/>
        </w:rPr>
        <w:t>plan year under review:</w:t>
      </w:r>
    </w:p>
    <w:p w14:paraId="59964246" w14:textId="77777777" w:rsidR="00140E06" w:rsidRPr="00125701" w:rsidRDefault="00DF6B6F" w:rsidP="00AD61E1">
      <w:pPr>
        <w:pStyle w:val="NoSpacing"/>
        <w:numPr>
          <w:ilvl w:val="0"/>
          <w:numId w:val="10"/>
        </w:numPr>
        <w:ind w:left="2160" w:hanging="720"/>
        <w:rPr>
          <w:rFonts w:ascii="Times New Roman" w:hAnsi="Times New Roman"/>
          <w:sz w:val="24"/>
          <w:szCs w:val="24"/>
        </w:rPr>
      </w:pPr>
      <w:r w:rsidRPr="00125701">
        <w:rPr>
          <w:rFonts w:ascii="Times New Roman" w:hAnsi="Times New Roman"/>
          <w:sz w:val="24"/>
          <w:szCs w:val="24"/>
        </w:rPr>
        <w:t>A l</w:t>
      </w:r>
      <w:r w:rsidR="004A6F5E" w:rsidRPr="00125701">
        <w:rPr>
          <w:rFonts w:ascii="Times New Roman" w:hAnsi="Times New Roman"/>
          <w:sz w:val="24"/>
          <w:szCs w:val="24"/>
        </w:rPr>
        <w:t>ist of tons and dollars adjustments made to coal inventory accounts due to physical inventory review for each coal plant.</w:t>
      </w:r>
      <w:r w:rsidR="00140E06" w:rsidRPr="00125701">
        <w:rPr>
          <w:rFonts w:ascii="Times New Roman" w:hAnsi="Times New Roman"/>
          <w:sz w:val="24"/>
          <w:szCs w:val="24"/>
        </w:rPr>
        <w:t xml:space="preserve"> </w:t>
      </w:r>
    </w:p>
    <w:p w14:paraId="74796A71" w14:textId="086253ED" w:rsidR="004D32E6" w:rsidRPr="00125701" w:rsidRDefault="00DF6B6F" w:rsidP="00AD61E1">
      <w:pPr>
        <w:pStyle w:val="NoSpacing"/>
        <w:numPr>
          <w:ilvl w:val="0"/>
          <w:numId w:val="10"/>
        </w:numPr>
        <w:ind w:left="2160" w:hanging="720"/>
        <w:rPr>
          <w:rFonts w:ascii="Times New Roman" w:hAnsi="Times New Roman"/>
          <w:sz w:val="24"/>
          <w:szCs w:val="24"/>
        </w:rPr>
      </w:pPr>
      <w:r w:rsidRPr="00125701">
        <w:rPr>
          <w:rFonts w:ascii="Times New Roman" w:hAnsi="Times New Roman"/>
          <w:sz w:val="24"/>
          <w:szCs w:val="24"/>
        </w:rPr>
        <w:t>A l</w:t>
      </w:r>
      <w:r w:rsidR="004A6F5E" w:rsidRPr="00125701">
        <w:rPr>
          <w:rFonts w:ascii="Times New Roman" w:hAnsi="Times New Roman"/>
          <w:sz w:val="24"/>
          <w:szCs w:val="24"/>
        </w:rPr>
        <w:t>ist of tons delivered and burned for the period from the plan year adjustment to the previous coal inventory adjustments.  If there was more than one physical inventory adjustment during the plan year, provide the information for the</w:t>
      </w:r>
      <w:r w:rsidR="00DC28C9" w:rsidRPr="00125701">
        <w:rPr>
          <w:rFonts w:ascii="Times New Roman" w:hAnsi="Times New Roman"/>
          <w:sz w:val="24"/>
          <w:szCs w:val="24"/>
        </w:rPr>
        <w:t xml:space="preserve"> </w:t>
      </w:r>
      <w:r w:rsidR="002900BB">
        <w:rPr>
          <w:rFonts w:ascii="Times New Roman" w:hAnsi="Times New Roman"/>
          <w:sz w:val="24"/>
          <w:szCs w:val="24"/>
        </w:rPr>
        <w:t xml:space="preserve">fuel </w:t>
      </w:r>
      <w:r w:rsidR="00DC28C9" w:rsidRPr="00125701">
        <w:rPr>
          <w:rFonts w:ascii="Times New Roman" w:hAnsi="Times New Roman"/>
          <w:sz w:val="24"/>
          <w:szCs w:val="24"/>
        </w:rPr>
        <w:t xml:space="preserve">plan year under review and the most recent </w:t>
      </w:r>
      <w:r w:rsidR="00140E06" w:rsidRPr="00125701">
        <w:rPr>
          <w:rFonts w:ascii="Times New Roman" w:hAnsi="Times New Roman"/>
          <w:sz w:val="24"/>
          <w:szCs w:val="24"/>
        </w:rPr>
        <w:t>preceding year.</w:t>
      </w:r>
    </w:p>
    <w:p w14:paraId="49CCE46D" w14:textId="3837EEE3" w:rsidR="00FD1AAD" w:rsidRPr="00FD1AAD" w:rsidRDefault="00A511B8" w:rsidP="00AD61E1">
      <w:pPr>
        <w:pStyle w:val="NoSpacing"/>
        <w:numPr>
          <w:ilvl w:val="0"/>
          <w:numId w:val="10"/>
        </w:numPr>
        <w:ind w:left="2160" w:hanging="720"/>
        <w:rPr>
          <w:rFonts w:ascii="Times New Roman" w:hAnsi="Times New Roman"/>
          <w:sz w:val="24"/>
          <w:szCs w:val="24"/>
        </w:rPr>
      </w:pPr>
      <w:r w:rsidRPr="00125701">
        <w:rPr>
          <w:rFonts w:ascii="Times New Roman" w:hAnsi="Times New Roman"/>
          <w:sz w:val="24"/>
          <w:szCs w:val="24"/>
        </w:rPr>
        <w:t>Identify whether there is</w:t>
      </w:r>
      <w:r w:rsidR="004A6F5E" w:rsidRPr="00125701">
        <w:rPr>
          <w:rFonts w:ascii="Times New Roman" w:hAnsi="Times New Roman"/>
          <w:sz w:val="24"/>
          <w:szCs w:val="24"/>
        </w:rPr>
        <w:t xml:space="preserve"> any </w:t>
      </w:r>
      <w:r w:rsidRPr="00125701">
        <w:rPr>
          <w:rFonts w:ascii="Times New Roman" w:hAnsi="Times New Roman"/>
          <w:sz w:val="24"/>
          <w:szCs w:val="24"/>
        </w:rPr>
        <w:t xml:space="preserve">amount of </w:t>
      </w:r>
      <w:r w:rsidR="004A6F5E" w:rsidRPr="00125701">
        <w:rPr>
          <w:rFonts w:ascii="Times New Roman" w:hAnsi="Times New Roman"/>
          <w:sz w:val="24"/>
          <w:szCs w:val="24"/>
        </w:rPr>
        <w:t>gain/l</w:t>
      </w:r>
      <w:r w:rsidR="00DF6B6F" w:rsidRPr="00125701">
        <w:rPr>
          <w:rFonts w:ascii="Times New Roman" w:hAnsi="Times New Roman"/>
          <w:sz w:val="24"/>
          <w:szCs w:val="24"/>
        </w:rPr>
        <w:t>oss of inventory that tri</w:t>
      </w:r>
      <w:r w:rsidR="004A6F5E" w:rsidRPr="00125701">
        <w:rPr>
          <w:rFonts w:ascii="Times New Roman" w:hAnsi="Times New Roman"/>
          <w:sz w:val="24"/>
          <w:szCs w:val="24"/>
        </w:rPr>
        <w:t xml:space="preserve">ggers additional utility review of the recordkeeping of deliveries and burns </w:t>
      </w:r>
      <w:r w:rsidR="00DF6B6F" w:rsidRPr="00125701">
        <w:rPr>
          <w:rFonts w:ascii="Times New Roman" w:hAnsi="Times New Roman"/>
          <w:sz w:val="24"/>
          <w:szCs w:val="24"/>
        </w:rPr>
        <w:t xml:space="preserve">related to </w:t>
      </w:r>
      <w:r w:rsidRPr="00125701">
        <w:rPr>
          <w:rFonts w:ascii="Times New Roman" w:hAnsi="Times New Roman"/>
          <w:sz w:val="24"/>
          <w:szCs w:val="24"/>
        </w:rPr>
        <w:t xml:space="preserve">physical inventory adjustments.  If so, </w:t>
      </w:r>
      <w:r w:rsidR="00DF6B6F" w:rsidRPr="00125701">
        <w:rPr>
          <w:rFonts w:ascii="Times New Roman" w:hAnsi="Times New Roman"/>
          <w:sz w:val="24"/>
          <w:szCs w:val="24"/>
        </w:rPr>
        <w:t>identify that amount.  In addition, identify what opportunities for improvement were identified by any additional review conducted.</w:t>
      </w:r>
    </w:p>
    <w:p w14:paraId="0CE9A7B8" w14:textId="77777777" w:rsidR="00AD61E1" w:rsidRDefault="00AD61E1" w:rsidP="00AD61E1">
      <w:pPr>
        <w:pStyle w:val="NoSpacing"/>
        <w:ind w:left="1440"/>
        <w:rPr>
          <w:rFonts w:ascii="Times New Roman" w:hAnsi="Times New Roman"/>
          <w:sz w:val="24"/>
          <w:szCs w:val="24"/>
        </w:rPr>
      </w:pPr>
    </w:p>
    <w:p w14:paraId="59DCCAAA" w14:textId="0B0E74EB" w:rsidR="008C5D72" w:rsidRPr="00FD1AAD" w:rsidRDefault="00A511B8"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Provide the following for each </w:t>
      </w:r>
      <w:r w:rsidR="00957D47" w:rsidRPr="00FD1AAD">
        <w:rPr>
          <w:rFonts w:ascii="Times New Roman" w:hAnsi="Times New Roman"/>
          <w:sz w:val="24"/>
          <w:szCs w:val="24"/>
        </w:rPr>
        <w:t xml:space="preserve">baseload and intermediate </w:t>
      </w:r>
      <w:r w:rsidRPr="00FD1AAD">
        <w:rPr>
          <w:rFonts w:ascii="Times New Roman" w:hAnsi="Times New Roman"/>
          <w:sz w:val="24"/>
          <w:szCs w:val="24"/>
        </w:rPr>
        <w:t xml:space="preserve">generation </w:t>
      </w:r>
      <w:r w:rsidR="00957D47" w:rsidRPr="00FD1AAD">
        <w:rPr>
          <w:rFonts w:ascii="Times New Roman" w:hAnsi="Times New Roman"/>
          <w:sz w:val="24"/>
          <w:szCs w:val="24"/>
        </w:rPr>
        <w:t>unit</w:t>
      </w:r>
      <w:r w:rsidR="008C5D72" w:rsidRPr="00FD1AAD">
        <w:rPr>
          <w:rFonts w:ascii="Times New Roman" w:hAnsi="Times New Roman"/>
          <w:sz w:val="24"/>
          <w:szCs w:val="24"/>
        </w:rPr>
        <w:t xml:space="preserve"> for the </w:t>
      </w:r>
      <w:r w:rsidR="009B0B9C">
        <w:rPr>
          <w:rFonts w:ascii="Times New Roman" w:hAnsi="Times New Roman"/>
          <w:sz w:val="24"/>
          <w:szCs w:val="24"/>
        </w:rPr>
        <w:t xml:space="preserve">fuel </w:t>
      </w:r>
      <w:r w:rsidR="008C5D72" w:rsidRPr="00FD1AAD">
        <w:rPr>
          <w:rFonts w:ascii="Times New Roman" w:hAnsi="Times New Roman"/>
          <w:sz w:val="24"/>
          <w:szCs w:val="24"/>
        </w:rPr>
        <w:t>plan year under review</w:t>
      </w:r>
      <w:r w:rsidRPr="00FD1AAD">
        <w:rPr>
          <w:rFonts w:ascii="Times New Roman" w:hAnsi="Times New Roman"/>
          <w:sz w:val="24"/>
          <w:szCs w:val="24"/>
        </w:rPr>
        <w:t>:</w:t>
      </w:r>
    </w:p>
    <w:p w14:paraId="0657B8E6" w14:textId="2E14F3A9" w:rsidR="008C5D72" w:rsidRPr="00125701" w:rsidRDefault="00A511B8" w:rsidP="00AD61E1">
      <w:pPr>
        <w:pStyle w:val="NoSpacing"/>
        <w:numPr>
          <w:ilvl w:val="0"/>
          <w:numId w:val="13"/>
        </w:numPr>
        <w:ind w:left="2160" w:hanging="720"/>
        <w:rPr>
          <w:rFonts w:ascii="Times New Roman" w:hAnsi="Times New Roman"/>
          <w:sz w:val="24"/>
          <w:szCs w:val="24"/>
        </w:rPr>
      </w:pPr>
      <w:r w:rsidRPr="00125701">
        <w:rPr>
          <w:rFonts w:ascii="Times New Roman" w:hAnsi="Times New Roman"/>
          <w:sz w:val="24"/>
          <w:szCs w:val="24"/>
        </w:rPr>
        <w:lastRenderedPageBreak/>
        <w:t>Heat rate coeffi</w:t>
      </w:r>
      <w:r w:rsidR="008C5D72" w:rsidRPr="00125701">
        <w:rPr>
          <w:rFonts w:ascii="Times New Roman" w:hAnsi="Times New Roman"/>
          <w:sz w:val="24"/>
          <w:szCs w:val="24"/>
        </w:rPr>
        <w:t>cients</w:t>
      </w:r>
      <w:r w:rsidR="009E39EF">
        <w:rPr>
          <w:rFonts w:ascii="Times New Roman" w:hAnsi="Times New Roman"/>
          <w:sz w:val="24"/>
          <w:szCs w:val="24"/>
        </w:rPr>
        <w:t xml:space="preserve"> - </w:t>
      </w:r>
      <w:r w:rsidR="008F5223">
        <w:rPr>
          <w:rFonts w:ascii="Times New Roman" w:hAnsi="Times New Roman"/>
          <w:sz w:val="24"/>
          <w:szCs w:val="24"/>
        </w:rPr>
        <w:t>These should be based on/adjusted for just the applicant’s share for co-owned units.</w:t>
      </w:r>
    </w:p>
    <w:p w14:paraId="6E5CFA90" w14:textId="3D8709A3" w:rsidR="008C5D72" w:rsidRPr="00125701" w:rsidRDefault="00617BA5" w:rsidP="00AD61E1">
      <w:pPr>
        <w:pStyle w:val="NoSpacing"/>
        <w:numPr>
          <w:ilvl w:val="0"/>
          <w:numId w:val="13"/>
        </w:numPr>
        <w:ind w:left="2160" w:hanging="720"/>
        <w:rPr>
          <w:rFonts w:ascii="Times New Roman" w:hAnsi="Times New Roman"/>
          <w:sz w:val="24"/>
          <w:szCs w:val="24"/>
        </w:rPr>
      </w:pPr>
      <w:r>
        <w:rPr>
          <w:rFonts w:ascii="Times New Roman" w:hAnsi="Times New Roman"/>
          <w:sz w:val="24"/>
          <w:szCs w:val="24"/>
        </w:rPr>
        <w:t xml:space="preserve">Variable </w:t>
      </w:r>
      <w:r w:rsidR="008C5D72" w:rsidRPr="00125701">
        <w:rPr>
          <w:rFonts w:ascii="Times New Roman" w:hAnsi="Times New Roman"/>
          <w:sz w:val="24"/>
          <w:szCs w:val="24"/>
        </w:rPr>
        <w:t>Operation and Maintenance (O</w:t>
      </w:r>
      <w:r w:rsidR="003B7F73" w:rsidRPr="00125701">
        <w:rPr>
          <w:rFonts w:ascii="Times New Roman" w:hAnsi="Times New Roman"/>
          <w:sz w:val="24"/>
          <w:szCs w:val="24"/>
        </w:rPr>
        <w:t>&amp;</w:t>
      </w:r>
      <w:r w:rsidR="008C5D72" w:rsidRPr="00125701">
        <w:rPr>
          <w:rFonts w:ascii="Times New Roman" w:hAnsi="Times New Roman"/>
          <w:sz w:val="24"/>
          <w:szCs w:val="24"/>
        </w:rPr>
        <w:t>M) expense</w:t>
      </w:r>
      <w:r>
        <w:rPr>
          <w:rFonts w:ascii="Times New Roman" w:hAnsi="Times New Roman"/>
          <w:sz w:val="24"/>
          <w:szCs w:val="24"/>
        </w:rPr>
        <w:t xml:space="preserve"> (excluding fuel consumed)</w:t>
      </w:r>
      <w:r w:rsidR="00B764C0" w:rsidRPr="00125701">
        <w:rPr>
          <w:rFonts w:ascii="Times New Roman" w:hAnsi="Times New Roman"/>
          <w:sz w:val="24"/>
          <w:szCs w:val="24"/>
        </w:rPr>
        <w:t xml:space="preserve"> divided into three categories:  costs </w:t>
      </w:r>
      <w:r>
        <w:rPr>
          <w:rFonts w:ascii="Times New Roman" w:hAnsi="Times New Roman"/>
          <w:sz w:val="24"/>
          <w:szCs w:val="24"/>
        </w:rPr>
        <w:t>incurred</w:t>
      </w:r>
      <w:r w:rsidR="00B764C0" w:rsidRPr="00125701">
        <w:rPr>
          <w:rFonts w:ascii="Times New Roman" w:hAnsi="Times New Roman"/>
          <w:sz w:val="24"/>
          <w:szCs w:val="24"/>
        </w:rPr>
        <w:t xml:space="preserve"> </w:t>
      </w:r>
      <w:r>
        <w:rPr>
          <w:rFonts w:ascii="Times New Roman" w:hAnsi="Times New Roman"/>
          <w:sz w:val="24"/>
          <w:szCs w:val="24"/>
        </w:rPr>
        <w:t>on a per</w:t>
      </w:r>
      <w:r w:rsidRPr="00125701">
        <w:rPr>
          <w:rFonts w:ascii="Times New Roman" w:hAnsi="Times New Roman"/>
          <w:sz w:val="24"/>
          <w:szCs w:val="24"/>
        </w:rPr>
        <w:t xml:space="preserve"> </w:t>
      </w:r>
      <w:r w:rsidR="00B764C0" w:rsidRPr="00125701">
        <w:rPr>
          <w:rFonts w:ascii="Times New Roman" w:hAnsi="Times New Roman"/>
          <w:sz w:val="24"/>
          <w:szCs w:val="24"/>
        </w:rPr>
        <w:t xml:space="preserve">MWh </w:t>
      </w:r>
      <w:r>
        <w:rPr>
          <w:rFonts w:ascii="Times New Roman" w:hAnsi="Times New Roman"/>
          <w:sz w:val="24"/>
          <w:szCs w:val="24"/>
        </w:rPr>
        <w:t>basis</w:t>
      </w:r>
      <w:r w:rsidR="00B764C0" w:rsidRPr="00125701">
        <w:rPr>
          <w:rFonts w:ascii="Times New Roman" w:hAnsi="Times New Roman"/>
          <w:sz w:val="24"/>
          <w:szCs w:val="24"/>
        </w:rPr>
        <w:t>; costs th</w:t>
      </w:r>
      <w:r w:rsidR="00E74CB6" w:rsidRPr="00125701">
        <w:rPr>
          <w:rFonts w:ascii="Times New Roman" w:hAnsi="Times New Roman"/>
          <w:sz w:val="24"/>
          <w:szCs w:val="24"/>
        </w:rPr>
        <w:t xml:space="preserve">at vary </w:t>
      </w:r>
      <w:r>
        <w:rPr>
          <w:rFonts w:ascii="Times New Roman" w:hAnsi="Times New Roman"/>
          <w:sz w:val="24"/>
          <w:szCs w:val="24"/>
        </w:rPr>
        <w:t>on a per hour</w:t>
      </w:r>
      <w:r w:rsidR="00E74CB6" w:rsidRPr="00125701">
        <w:rPr>
          <w:rFonts w:ascii="Times New Roman" w:hAnsi="Times New Roman"/>
          <w:sz w:val="24"/>
          <w:szCs w:val="24"/>
        </w:rPr>
        <w:t xml:space="preserve"> of </w:t>
      </w:r>
      <w:r w:rsidR="008D5D64" w:rsidRPr="00125701">
        <w:rPr>
          <w:rFonts w:ascii="Times New Roman" w:hAnsi="Times New Roman"/>
          <w:sz w:val="24"/>
          <w:szCs w:val="24"/>
        </w:rPr>
        <w:t xml:space="preserve">generator </w:t>
      </w:r>
      <w:r w:rsidR="00E74CB6" w:rsidRPr="00125701">
        <w:rPr>
          <w:rFonts w:ascii="Times New Roman" w:hAnsi="Times New Roman"/>
          <w:sz w:val="24"/>
          <w:szCs w:val="24"/>
        </w:rPr>
        <w:t>operation</w:t>
      </w:r>
      <w:r>
        <w:rPr>
          <w:rFonts w:ascii="Times New Roman" w:hAnsi="Times New Roman"/>
          <w:sz w:val="24"/>
          <w:szCs w:val="24"/>
        </w:rPr>
        <w:t xml:space="preserve"> basis</w:t>
      </w:r>
      <w:r w:rsidR="00E74CB6" w:rsidRPr="00125701">
        <w:rPr>
          <w:rFonts w:ascii="Times New Roman" w:hAnsi="Times New Roman"/>
          <w:sz w:val="24"/>
          <w:szCs w:val="24"/>
        </w:rPr>
        <w:t>; and</w:t>
      </w:r>
      <w:r w:rsidR="00B764C0" w:rsidRPr="00125701">
        <w:rPr>
          <w:rFonts w:ascii="Times New Roman" w:hAnsi="Times New Roman"/>
          <w:sz w:val="24"/>
          <w:szCs w:val="24"/>
        </w:rPr>
        <w:t xml:space="preserve"> costs that do not vary with generating unit hours or MWh generated.  Provide for </w:t>
      </w:r>
      <w:r w:rsidR="00AF325F">
        <w:rPr>
          <w:rFonts w:ascii="Times New Roman" w:hAnsi="Times New Roman"/>
          <w:sz w:val="24"/>
          <w:szCs w:val="24"/>
        </w:rPr>
        <w:t xml:space="preserve">the fuel </w:t>
      </w:r>
      <w:r w:rsidR="002900BB">
        <w:rPr>
          <w:rFonts w:ascii="Times New Roman" w:hAnsi="Times New Roman"/>
          <w:sz w:val="24"/>
          <w:szCs w:val="24"/>
        </w:rPr>
        <w:t xml:space="preserve">plan </w:t>
      </w:r>
      <w:r w:rsidR="00AF325F">
        <w:rPr>
          <w:rFonts w:ascii="Times New Roman" w:hAnsi="Times New Roman"/>
          <w:sz w:val="24"/>
          <w:szCs w:val="24"/>
        </w:rPr>
        <w:t>year being reviewed</w:t>
      </w:r>
      <w:r w:rsidR="00B764C0" w:rsidRPr="00125701">
        <w:rPr>
          <w:rFonts w:ascii="Times New Roman" w:hAnsi="Times New Roman"/>
          <w:b/>
          <w:sz w:val="24"/>
          <w:szCs w:val="24"/>
        </w:rPr>
        <w:t xml:space="preserve"> </w:t>
      </w:r>
      <w:r w:rsidR="00B764C0" w:rsidRPr="00125701">
        <w:rPr>
          <w:rFonts w:ascii="Times New Roman" w:hAnsi="Times New Roman"/>
          <w:sz w:val="24"/>
          <w:szCs w:val="24"/>
        </w:rPr>
        <w:t xml:space="preserve">and </w:t>
      </w:r>
      <w:r w:rsidR="008475DA">
        <w:rPr>
          <w:rFonts w:ascii="Times New Roman" w:hAnsi="Times New Roman"/>
          <w:sz w:val="24"/>
          <w:szCs w:val="24"/>
        </w:rPr>
        <w:t xml:space="preserve">the </w:t>
      </w:r>
      <w:r w:rsidR="00B764C0" w:rsidRPr="00125701">
        <w:rPr>
          <w:rFonts w:ascii="Times New Roman" w:hAnsi="Times New Roman"/>
          <w:sz w:val="24"/>
          <w:szCs w:val="24"/>
        </w:rPr>
        <w:t xml:space="preserve">two most recent prior </w:t>
      </w:r>
      <w:r w:rsidR="00E74CB6" w:rsidRPr="00125701">
        <w:rPr>
          <w:rFonts w:ascii="Times New Roman" w:hAnsi="Times New Roman"/>
          <w:sz w:val="24"/>
          <w:szCs w:val="24"/>
        </w:rPr>
        <w:t xml:space="preserve">calendar </w:t>
      </w:r>
      <w:r w:rsidR="00B764C0" w:rsidRPr="00125701">
        <w:rPr>
          <w:rFonts w:ascii="Times New Roman" w:hAnsi="Times New Roman"/>
          <w:sz w:val="24"/>
          <w:szCs w:val="24"/>
        </w:rPr>
        <w:t>years</w:t>
      </w:r>
      <w:r w:rsidR="003B7F73" w:rsidRPr="00125701">
        <w:rPr>
          <w:rFonts w:ascii="Times New Roman" w:hAnsi="Times New Roman"/>
          <w:sz w:val="24"/>
          <w:szCs w:val="24"/>
        </w:rPr>
        <w:t xml:space="preserve"> and reconcile total O&amp;M dollars to the appropriate PSCW Annual Report</w:t>
      </w:r>
      <w:r w:rsidR="00E74CB6" w:rsidRPr="00125701">
        <w:rPr>
          <w:rFonts w:ascii="Times New Roman" w:hAnsi="Times New Roman"/>
          <w:sz w:val="24"/>
          <w:szCs w:val="24"/>
        </w:rPr>
        <w:t xml:space="preserve"> for each generating unit</w:t>
      </w:r>
      <w:r w:rsidR="003B7F73" w:rsidRPr="00125701">
        <w:rPr>
          <w:rFonts w:ascii="Times New Roman" w:hAnsi="Times New Roman"/>
          <w:sz w:val="24"/>
          <w:szCs w:val="24"/>
        </w:rPr>
        <w:t>.  Identify the variable</w:t>
      </w:r>
      <w:r w:rsidR="00E74CB6" w:rsidRPr="00125701">
        <w:rPr>
          <w:rFonts w:ascii="Times New Roman" w:hAnsi="Times New Roman"/>
          <w:sz w:val="24"/>
          <w:szCs w:val="24"/>
        </w:rPr>
        <w:t xml:space="preserve"> values</w:t>
      </w:r>
      <w:r w:rsidR="003B7F73" w:rsidRPr="00125701">
        <w:rPr>
          <w:rFonts w:ascii="Times New Roman" w:hAnsi="Times New Roman"/>
          <w:sz w:val="24"/>
          <w:szCs w:val="24"/>
        </w:rPr>
        <w:t xml:space="preserve"> used </w:t>
      </w:r>
      <w:r w:rsidR="008C5D72" w:rsidRPr="00125701">
        <w:rPr>
          <w:rFonts w:ascii="Times New Roman" w:hAnsi="Times New Roman"/>
          <w:sz w:val="24"/>
          <w:szCs w:val="24"/>
        </w:rPr>
        <w:t>in generation offers</w:t>
      </w:r>
      <w:r w:rsidR="003B7F73" w:rsidRPr="00125701">
        <w:rPr>
          <w:rFonts w:ascii="Times New Roman" w:hAnsi="Times New Roman"/>
          <w:sz w:val="24"/>
          <w:szCs w:val="24"/>
        </w:rPr>
        <w:t>.</w:t>
      </w:r>
      <w:r w:rsidR="00BD1A70" w:rsidRPr="00125701">
        <w:rPr>
          <w:rStyle w:val="FootnoteReference"/>
          <w:rFonts w:ascii="Times New Roman" w:hAnsi="Times New Roman"/>
          <w:sz w:val="24"/>
          <w:szCs w:val="24"/>
        </w:rPr>
        <w:footnoteReference w:id="1"/>
      </w:r>
    </w:p>
    <w:p w14:paraId="00054A32" w14:textId="24942D5C" w:rsidR="008C5D72" w:rsidRPr="00125701" w:rsidRDefault="00A40572" w:rsidP="00AD61E1">
      <w:pPr>
        <w:pStyle w:val="NoSpacing"/>
        <w:numPr>
          <w:ilvl w:val="0"/>
          <w:numId w:val="13"/>
        </w:numPr>
        <w:ind w:left="2160" w:hanging="720"/>
        <w:rPr>
          <w:rFonts w:ascii="Times New Roman" w:hAnsi="Times New Roman"/>
          <w:sz w:val="24"/>
          <w:szCs w:val="24"/>
        </w:rPr>
      </w:pPr>
      <w:r w:rsidRPr="00125701">
        <w:rPr>
          <w:rFonts w:ascii="Times New Roman" w:hAnsi="Times New Roman"/>
          <w:sz w:val="24"/>
          <w:szCs w:val="24"/>
        </w:rPr>
        <w:t xml:space="preserve">Typical </w:t>
      </w:r>
      <w:r w:rsidR="008C5D72" w:rsidRPr="00125701">
        <w:rPr>
          <w:rFonts w:ascii="Times New Roman" w:hAnsi="Times New Roman"/>
          <w:sz w:val="24"/>
          <w:szCs w:val="24"/>
        </w:rPr>
        <w:t>generation offers</w:t>
      </w:r>
      <w:r w:rsidRPr="00125701">
        <w:rPr>
          <w:rFonts w:ascii="Times New Roman" w:hAnsi="Times New Roman"/>
          <w:sz w:val="24"/>
          <w:szCs w:val="24"/>
        </w:rPr>
        <w:t xml:space="preserve"> for each month—one set for on-peak and one set for off-peak for as many segments as </w:t>
      </w:r>
      <w:r w:rsidR="004470EB" w:rsidRPr="00125701">
        <w:rPr>
          <w:rFonts w:ascii="Times New Roman" w:hAnsi="Times New Roman"/>
          <w:sz w:val="24"/>
          <w:szCs w:val="24"/>
        </w:rPr>
        <w:t>the a</w:t>
      </w:r>
      <w:r w:rsidR="008C2C4A" w:rsidRPr="00125701">
        <w:rPr>
          <w:rFonts w:ascii="Times New Roman" w:hAnsi="Times New Roman"/>
          <w:sz w:val="24"/>
          <w:szCs w:val="24"/>
        </w:rPr>
        <w:t>pplicant</w:t>
      </w:r>
      <w:r w:rsidR="00BD1A70" w:rsidRPr="00125701">
        <w:rPr>
          <w:rFonts w:ascii="Times New Roman" w:hAnsi="Times New Roman"/>
          <w:sz w:val="24"/>
          <w:szCs w:val="24"/>
        </w:rPr>
        <w:t xml:space="preserve"> </w:t>
      </w:r>
      <w:r w:rsidRPr="00125701">
        <w:rPr>
          <w:rFonts w:ascii="Times New Roman" w:hAnsi="Times New Roman"/>
          <w:sz w:val="24"/>
          <w:szCs w:val="24"/>
        </w:rPr>
        <w:t>typically use</w:t>
      </w:r>
      <w:r w:rsidR="00FF53E4" w:rsidRPr="00125701">
        <w:rPr>
          <w:rFonts w:ascii="Times New Roman" w:hAnsi="Times New Roman"/>
          <w:sz w:val="24"/>
          <w:szCs w:val="24"/>
        </w:rPr>
        <w:t>s</w:t>
      </w:r>
      <w:r w:rsidRPr="00125701">
        <w:rPr>
          <w:rFonts w:ascii="Times New Roman" w:hAnsi="Times New Roman"/>
          <w:sz w:val="24"/>
          <w:szCs w:val="24"/>
        </w:rPr>
        <w:t xml:space="preserve"> in </w:t>
      </w:r>
      <w:r w:rsidR="00BD1A70" w:rsidRPr="00125701">
        <w:rPr>
          <w:rFonts w:ascii="Times New Roman" w:hAnsi="Times New Roman"/>
          <w:sz w:val="24"/>
          <w:szCs w:val="24"/>
        </w:rPr>
        <w:t xml:space="preserve">its </w:t>
      </w:r>
      <w:r w:rsidRPr="00125701">
        <w:rPr>
          <w:rFonts w:ascii="Times New Roman" w:hAnsi="Times New Roman"/>
          <w:sz w:val="24"/>
          <w:szCs w:val="24"/>
        </w:rPr>
        <w:t>generation offers into MISO (limit of 10)</w:t>
      </w:r>
      <w:r w:rsidR="00864C11">
        <w:rPr>
          <w:rFonts w:ascii="Times New Roman" w:hAnsi="Times New Roman"/>
          <w:sz w:val="24"/>
          <w:szCs w:val="24"/>
        </w:rPr>
        <w:t xml:space="preserve"> to be used for hours of reserve shutdown for the unit in question</w:t>
      </w:r>
      <w:r w:rsidR="00235720" w:rsidRPr="00125701">
        <w:rPr>
          <w:rFonts w:ascii="Times New Roman" w:hAnsi="Times New Roman"/>
          <w:sz w:val="24"/>
          <w:szCs w:val="24"/>
        </w:rPr>
        <w:t>.</w:t>
      </w:r>
      <w:r w:rsidR="0070307D">
        <w:rPr>
          <w:rFonts w:ascii="Times New Roman" w:hAnsi="Times New Roman"/>
          <w:sz w:val="24"/>
          <w:szCs w:val="24"/>
        </w:rPr>
        <w:t xml:space="preserve">  </w:t>
      </w:r>
      <w:r w:rsidR="00864C11">
        <w:rPr>
          <w:rFonts w:ascii="Times New Roman" w:hAnsi="Times New Roman"/>
          <w:sz w:val="24"/>
          <w:szCs w:val="24"/>
        </w:rPr>
        <w:t>Provide actual hourly generation offers</w:t>
      </w:r>
      <w:r w:rsidR="00BA7754">
        <w:rPr>
          <w:rFonts w:ascii="Times New Roman" w:hAnsi="Times New Roman"/>
          <w:sz w:val="24"/>
          <w:szCs w:val="24"/>
        </w:rPr>
        <w:t xml:space="preserve"> </w:t>
      </w:r>
      <w:r w:rsidR="00FB53E9">
        <w:rPr>
          <w:rFonts w:ascii="Times New Roman" w:hAnsi="Times New Roman"/>
          <w:sz w:val="24"/>
          <w:szCs w:val="24"/>
        </w:rPr>
        <w:t>for hours</w:t>
      </w:r>
      <w:r w:rsidR="00864C11">
        <w:rPr>
          <w:rFonts w:ascii="Times New Roman" w:hAnsi="Times New Roman"/>
          <w:sz w:val="24"/>
          <w:szCs w:val="24"/>
        </w:rPr>
        <w:t xml:space="preserve"> when the unit </w:t>
      </w:r>
      <w:r w:rsidR="00BA7754">
        <w:rPr>
          <w:rFonts w:ascii="Times New Roman" w:hAnsi="Times New Roman"/>
          <w:sz w:val="24"/>
          <w:szCs w:val="24"/>
        </w:rPr>
        <w:t>was</w:t>
      </w:r>
      <w:r w:rsidR="00864C11">
        <w:rPr>
          <w:rFonts w:ascii="Times New Roman" w:hAnsi="Times New Roman"/>
          <w:sz w:val="24"/>
          <w:szCs w:val="24"/>
        </w:rPr>
        <w:t xml:space="preserve"> </w:t>
      </w:r>
      <w:r w:rsidR="00BA7754">
        <w:rPr>
          <w:rFonts w:ascii="Times New Roman" w:hAnsi="Times New Roman"/>
          <w:sz w:val="24"/>
          <w:szCs w:val="24"/>
        </w:rPr>
        <w:t>available</w:t>
      </w:r>
      <w:r w:rsidR="00FB53E9">
        <w:rPr>
          <w:rFonts w:ascii="Times New Roman" w:hAnsi="Times New Roman"/>
          <w:sz w:val="24"/>
          <w:szCs w:val="24"/>
        </w:rPr>
        <w:t xml:space="preserve">. </w:t>
      </w:r>
      <w:r w:rsidR="00864C11">
        <w:rPr>
          <w:rFonts w:ascii="Times New Roman" w:hAnsi="Times New Roman"/>
          <w:sz w:val="24"/>
          <w:szCs w:val="24"/>
        </w:rPr>
        <w:t xml:space="preserve"> </w:t>
      </w:r>
      <w:r w:rsidR="00D62C68" w:rsidRPr="009E39EF">
        <w:rPr>
          <w:rFonts w:ascii="Times New Roman" w:hAnsi="Times New Roman"/>
          <w:b/>
          <w:bCs/>
          <w:sz w:val="24"/>
          <w:szCs w:val="24"/>
        </w:rPr>
        <w:t xml:space="preserve">Note that the MWs for the first segment must be the generator’s minimum </w:t>
      </w:r>
      <w:r w:rsidR="00D62C68">
        <w:rPr>
          <w:rFonts w:ascii="Times New Roman" w:hAnsi="Times New Roman"/>
          <w:b/>
          <w:bCs/>
          <w:sz w:val="24"/>
          <w:szCs w:val="24"/>
        </w:rPr>
        <w:t xml:space="preserve">operating </w:t>
      </w:r>
      <w:r w:rsidR="00D62C68" w:rsidRPr="009E39EF">
        <w:rPr>
          <w:rFonts w:ascii="Times New Roman" w:hAnsi="Times New Roman"/>
          <w:b/>
          <w:bCs/>
          <w:sz w:val="24"/>
          <w:szCs w:val="24"/>
        </w:rPr>
        <w:t>load.</w:t>
      </w:r>
      <w:r w:rsidR="00D62C68">
        <w:rPr>
          <w:rFonts w:ascii="Times New Roman" w:hAnsi="Times New Roman"/>
          <w:sz w:val="24"/>
          <w:szCs w:val="24"/>
        </w:rPr>
        <w:t xml:space="preserve">  </w:t>
      </w:r>
      <w:r w:rsidR="0070307D">
        <w:rPr>
          <w:rFonts w:ascii="Times New Roman" w:hAnsi="Times New Roman"/>
          <w:sz w:val="24"/>
          <w:szCs w:val="24"/>
        </w:rPr>
        <w:t>Indicate any dispatch adders</w:t>
      </w:r>
      <w:r w:rsidR="003C5112">
        <w:rPr>
          <w:rFonts w:ascii="Times New Roman" w:hAnsi="Times New Roman"/>
          <w:sz w:val="24"/>
          <w:szCs w:val="24"/>
        </w:rPr>
        <w:t xml:space="preserve"> and Variable O&amp;M</w:t>
      </w:r>
      <w:r w:rsidR="0070307D">
        <w:rPr>
          <w:rFonts w:ascii="Times New Roman" w:hAnsi="Times New Roman"/>
          <w:sz w:val="24"/>
          <w:szCs w:val="24"/>
        </w:rPr>
        <w:t xml:space="preserve"> that were included in the generation offers </w:t>
      </w:r>
      <w:r w:rsidR="00AF325F">
        <w:rPr>
          <w:rFonts w:ascii="Times New Roman" w:hAnsi="Times New Roman"/>
          <w:sz w:val="24"/>
          <w:szCs w:val="24"/>
        </w:rPr>
        <w:t xml:space="preserve">for the fuel </w:t>
      </w:r>
      <w:r w:rsidR="002900BB">
        <w:rPr>
          <w:rFonts w:ascii="Times New Roman" w:hAnsi="Times New Roman"/>
          <w:sz w:val="24"/>
          <w:szCs w:val="24"/>
        </w:rPr>
        <w:t xml:space="preserve">plan </w:t>
      </w:r>
      <w:r w:rsidR="00AF325F">
        <w:rPr>
          <w:rFonts w:ascii="Times New Roman" w:hAnsi="Times New Roman"/>
          <w:sz w:val="24"/>
          <w:szCs w:val="24"/>
        </w:rPr>
        <w:t>year being reviewed</w:t>
      </w:r>
      <w:r w:rsidR="00EE2AF8">
        <w:rPr>
          <w:rFonts w:ascii="Times New Roman" w:hAnsi="Times New Roman"/>
          <w:sz w:val="24"/>
          <w:szCs w:val="24"/>
        </w:rPr>
        <w:t xml:space="preserve"> and any</w:t>
      </w:r>
      <w:r w:rsidR="003376A0">
        <w:rPr>
          <w:rFonts w:ascii="Times New Roman" w:hAnsi="Times New Roman"/>
          <w:sz w:val="24"/>
          <w:szCs w:val="24"/>
        </w:rPr>
        <w:t xml:space="preserve"> other</w:t>
      </w:r>
      <w:r w:rsidR="00EE2AF8">
        <w:rPr>
          <w:rFonts w:ascii="Times New Roman" w:hAnsi="Times New Roman"/>
          <w:sz w:val="24"/>
          <w:szCs w:val="24"/>
        </w:rPr>
        <w:t xml:space="preserve"> limits on generation due to </w:t>
      </w:r>
      <w:r w:rsidR="003376A0">
        <w:rPr>
          <w:rFonts w:ascii="Times New Roman" w:hAnsi="Times New Roman"/>
          <w:sz w:val="24"/>
          <w:szCs w:val="24"/>
        </w:rPr>
        <w:t>fossil fuel</w:t>
      </w:r>
      <w:r w:rsidR="00EE2AF8">
        <w:rPr>
          <w:rFonts w:ascii="Times New Roman" w:hAnsi="Times New Roman"/>
          <w:sz w:val="24"/>
          <w:szCs w:val="24"/>
        </w:rPr>
        <w:t xml:space="preserve"> conservation issues</w:t>
      </w:r>
      <w:r w:rsidR="0070307D">
        <w:rPr>
          <w:rFonts w:ascii="Times New Roman" w:hAnsi="Times New Roman"/>
          <w:sz w:val="24"/>
          <w:szCs w:val="24"/>
        </w:rPr>
        <w:t>.</w:t>
      </w:r>
    </w:p>
    <w:p w14:paraId="68107D66" w14:textId="77777777" w:rsidR="00E74CB6" w:rsidRPr="00125701" w:rsidRDefault="004F7E91" w:rsidP="00AD61E1">
      <w:pPr>
        <w:pStyle w:val="NoSpacing"/>
        <w:numPr>
          <w:ilvl w:val="0"/>
          <w:numId w:val="13"/>
        </w:numPr>
        <w:ind w:left="2160" w:hanging="720"/>
        <w:rPr>
          <w:rFonts w:ascii="Times New Roman" w:hAnsi="Times New Roman"/>
          <w:sz w:val="24"/>
          <w:szCs w:val="24"/>
        </w:rPr>
      </w:pPr>
      <w:r w:rsidRPr="00125701">
        <w:rPr>
          <w:rFonts w:ascii="Times New Roman" w:hAnsi="Times New Roman"/>
          <w:sz w:val="24"/>
          <w:szCs w:val="24"/>
        </w:rPr>
        <w:t>GADS data</w:t>
      </w:r>
      <w:r w:rsidR="00E74CB6" w:rsidRPr="00125701">
        <w:rPr>
          <w:rFonts w:ascii="Times New Roman" w:hAnsi="Times New Roman"/>
          <w:sz w:val="24"/>
          <w:szCs w:val="24"/>
        </w:rPr>
        <w:t>.</w:t>
      </w:r>
    </w:p>
    <w:p w14:paraId="3D8D1192" w14:textId="7C36A9CC" w:rsidR="009C7F01" w:rsidRDefault="009C7F01" w:rsidP="00AD61E1">
      <w:pPr>
        <w:pStyle w:val="NoSpacing"/>
        <w:numPr>
          <w:ilvl w:val="0"/>
          <w:numId w:val="13"/>
        </w:numPr>
        <w:ind w:left="2160" w:hanging="720"/>
        <w:rPr>
          <w:rFonts w:ascii="Times New Roman" w:hAnsi="Times New Roman"/>
          <w:sz w:val="24"/>
          <w:szCs w:val="24"/>
        </w:rPr>
      </w:pPr>
      <w:r w:rsidRPr="00125701">
        <w:rPr>
          <w:rFonts w:ascii="Times New Roman" w:hAnsi="Times New Roman"/>
          <w:sz w:val="24"/>
          <w:szCs w:val="24"/>
        </w:rPr>
        <w:t>A</w:t>
      </w:r>
      <w:r w:rsidR="00347444" w:rsidRPr="00125701">
        <w:rPr>
          <w:rFonts w:ascii="Times New Roman" w:hAnsi="Times New Roman"/>
          <w:sz w:val="24"/>
          <w:szCs w:val="24"/>
        </w:rPr>
        <w:t xml:space="preserve">ctual </w:t>
      </w:r>
      <w:r w:rsidR="00E74CB6" w:rsidRPr="00125701">
        <w:rPr>
          <w:rFonts w:ascii="Times New Roman" w:hAnsi="Times New Roman"/>
          <w:sz w:val="24"/>
          <w:szCs w:val="24"/>
        </w:rPr>
        <w:t>coal or natural gas costs</w:t>
      </w:r>
      <w:r w:rsidR="008227AC">
        <w:rPr>
          <w:rFonts w:ascii="Times New Roman" w:hAnsi="Times New Roman"/>
          <w:sz w:val="24"/>
          <w:szCs w:val="24"/>
        </w:rPr>
        <w:t xml:space="preserve"> that were the basis for the applicant’s offers into MISO</w:t>
      </w:r>
      <w:r w:rsidR="00E74CB6" w:rsidRPr="00125701">
        <w:rPr>
          <w:rFonts w:ascii="Times New Roman" w:hAnsi="Times New Roman"/>
          <w:sz w:val="24"/>
          <w:szCs w:val="24"/>
        </w:rPr>
        <w:t xml:space="preserve"> for </w:t>
      </w:r>
      <w:r w:rsidR="0017581F">
        <w:rPr>
          <w:rFonts w:ascii="Times New Roman" w:hAnsi="Times New Roman"/>
          <w:sz w:val="24"/>
          <w:szCs w:val="24"/>
        </w:rPr>
        <w:t xml:space="preserve">the fuel </w:t>
      </w:r>
      <w:r w:rsidR="009B0B9C">
        <w:rPr>
          <w:rFonts w:ascii="Times New Roman" w:hAnsi="Times New Roman"/>
          <w:sz w:val="24"/>
          <w:szCs w:val="24"/>
        </w:rPr>
        <w:t xml:space="preserve">plan </w:t>
      </w:r>
      <w:r w:rsidR="0017581F">
        <w:rPr>
          <w:rFonts w:ascii="Times New Roman" w:hAnsi="Times New Roman"/>
          <w:sz w:val="24"/>
          <w:szCs w:val="24"/>
        </w:rPr>
        <w:t>year being reviewed</w:t>
      </w:r>
      <w:r w:rsidR="00347444" w:rsidRPr="00125701">
        <w:rPr>
          <w:rFonts w:ascii="Times New Roman" w:hAnsi="Times New Roman"/>
          <w:sz w:val="24"/>
          <w:szCs w:val="24"/>
        </w:rPr>
        <w:t xml:space="preserve"> for each generating unit in $/MMBTU</w:t>
      </w:r>
      <w:r w:rsidRPr="00125701">
        <w:rPr>
          <w:rFonts w:ascii="Times New Roman" w:hAnsi="Times New Roman"/>
          <w:sz w:val="24"/>
          <w:szCs w:val="24"/>
        </w:rPr>
        <w:t xml:space="preserve"> </w:t>
      </w:r>
      <w:r w:rsidR="00B63A2C">
        <w:rPr>
          <w:rFonts w:ascii="Times New Roman" w:hAnsi="Times New Roman"/>
          <w:sz w:val="24"/>
          <w:szCs w:val="24"/>
        </w:rPr>
        <w:t>on an hourly basis</w:t>
      </w:r>
      <w:r w:rsidR="006213DC">
        <w:rPr>
          <w:rFonts w:ascii="Times New Roman" w:hAnsi="Times New Roman"/>
          <w:sz w:val="24"/>
          <w:szCs w:val="24"/>
        </w:rPr>
        <w:t>,</w:t>
      </w:r>
      <w:r w:rsidR="00DD0997">
        <w:rPr>
          <w:rFonts w:ascii="Times New Roman" w:hAnsi="Times New Roman"/>
          <w:sz w:val="24"/>
          <w:szCs w:val="24"/>
        </w:rPr>
        <w:t xml:space="preserve"> </w:t>
      </w:r>
      <w:r w:rsidR="00B63A2C">
        <w:rPr>
          <w:rFonts w:ascii="Times New Roman" w:hAnsi="Times New Roman"/>
          <w:sz w:val="24"/>
          <w:szCs w:val="24"/>
        </w:rPr>
        <w:t>or as much granularity as possible if hourly values are not available</w:t>
      </w:r>
      <w:r w:rsidR="00347444" w:rsidRPr="00125701">
        <w:rPr>
          <w:rFonts w:ascii="Times New Roman" w:hAnsi="Times New Roman"/>
          <w:sz w:val="24"/>
          <w:szCs w:val="24"/>
        </w:rPr>
        <w:t>.</w:t>
      </w:r>
      <w:r w:rsidR="006213DC">
        <w:rPr>
          <w:rFonts w:ascii="Times New Roman" w:hAnsi="Times New Roman"/>
          <w:sz w:val="24"/>
          <w:szCs w:val="24"/>
        </w:rPr>
        <w:t xml:space="preserve">  Provide the response in an hourly format (8760x1 for non-leap years or 8784x1 for leap years) if the granularity is more detailed than monthly.</w:t>
      </w:r>
    </w:p>
    <w:p w14:paraId="28084B7B" w14:textId="0C1FE9A6" w:rsidR="00D62C68" w:rsidRPr="00125701" w:rsidRDefault="00D62C68" w:rsidP="00AD61E1">
      <w:pPr>
        <w:pStyle w:val="NoSpacing"/>
        <w:numPr>
          <w:ilvl w:val="0"/>
          <w:numId w:val="13"/>
        </w:numPr>
        <w:ind w:left="2160" w:hanging="720"/>
        <w:rPr>
          <w:rFonts w:ascii="Times New Roman" w:hAnsi="Times New Roman"/>
          <w:sz w:val="24"/>
          <w:szCs w:val="24"/>
        </w:rPr>
      </w:pPr>
      <w:r>
        <w:rPr>
          <w:rFonts w:ascii="Times New Roman" w:hAnsi="Times New Roman"/>
          <w:sz w:val="24"/>
          <w:szCs w:val="24"/>
        </w:rPr>
        <w:t>Minimum operating load.</w:t>
      </w:r>
    </w:p>
    <w:p w14:paraId="43315B48" w14:textId="77777777" w:rsidR="00931FE4" w:rsidRDefault="009C7F01" w:rsidP="00256DA7">
      <w:pPr>
        <w:pStyle w:val="NoSpacing"/>
        <w:numPr>
          <w:ilvl w:val="0"/>
          <w:numId w:val="13"/>
        </w:numPr>
        <w:ind w:left="2160" w:hanging="720"/>
        <w:rPr>
          <w:rFonts w:ascii="Times New Roman" w:hAnsi="Times New Roman"/>
          <w:sz w:val="24"/>
          <w:szCs w:val="24"/>
        </w:rPr>
      </w:pPr>
      <w:r w:rsidRPr="00931FE4">
        <w:rPr>
          <w:rFonts w:ascii="Times New Roman" w:hAnsi="Times New Roman"/>
          <w:sz w:val="24"/>
          <w:szCs w:val="24"/>
        </w:rPr>
        <w:t>Identify any periods of time where coal conservation issues were causing an economic decision not to run or to limit the generation output for a coal unit</w:t>
      </w:r>
      <w:r w:rsidR="008E1F2E" w:rsidRPr="00931FE4">
        <w:rPr>
          <w:rFonts w:ascii="Times New Roman" w:hAnsi="Times New Roman"/>
          <w:sz w:val="24"/>
          <w:szCs w:val="24"/>
        </w:rPr>
        <w:t>.</w:t>
      </w:r>
    </w:p>
    <w:p w14:paraId="62E04E6B" w14:textId="410095E3" w:rsidR="00FD1AAD" w:rsidRPr="00931FE4" w:rsidRDefault="00931FE4" w:rsidP="00256DA7">
      <w:pPr>
        <w:pStyle w:val="NoSpacing"/>
        <w:numPr>
          <w:ilvl w:val="0"/>
          <w:numId w:val="13"/>
        </w:numPr>
        <w:ind w:left="2160" w:hanging="720"/>
        <w:rPr>
          <w:rFonts w:ascii="Times New Roman" w:hAnsi="Times New Roman"/>
          <w:sz w:val="24"/>
          <w:szCs w:val="24"/>
        </w:rPr>
      </w:pPr>
      <w:r>
        <w:rPr>
          <w:rFonts w:ascii="Times New Roman" w:hAnsi="Times New Roman"/>
          <w:sz w:val="24"/>
          <w:szCs w:val="24"/>
        </w:rPr>
        <w:t>For any requested item above with more than five different values through the year, provide the data in</w:t>
      </w:r>
      <w:r w:rsidR="00384CB0">
        <w:rPr>
          <w:rFonts w:ascii="Times New Roman" w:hAnsi="Times New Roman"/>
          <w:sz w:val="24"/>
          <w:szCs w:val="24"/>
        </w:rPr>
        <w:t xml:space="preserve"> an</w:t>
      </w:r>
      <w:r>
        <w:rPr>
          <w:rFonts w:ascii="Times New Roman" w:hAnsi="Times New Roman"/>
          <w:sz w:val="24"/>
          <w:szCs w:val="24"/>
        </w:rPr>
        <w:t xml:space="preserve"> </w:t>
      </w:r>
      <w:r w:rsidR="00384CB0">
        <w:rPr>
          <w:rFonts w:ascii="Times New Roman" w:hAnsi="Times New Roman"/>
          <w:sz w:val="24"/>
          <w:szCs w:val="24"/>
        </w:rPr>
        <w:t>Excel</w:t>
      </w:r>
      <w:r>
        <w:rPr>
          <w:rFonts w:ascii="Times New Roman" w:hAnsi="Times New Roman"/>
          <w:sz w:val="24"/>
          <w:szCs w:val="24"/>
        </w:rPr>
        <w:t xml:space="preserve"> spreadsheet with values for every hour of the year (8760x1 for non-leap years or 8784x1 for leap years)</w:t>
      </w:r>
      <w:r w:rsidR="008E6A18">
        <w:rPr>
          <w:rFonts w:ascii="Times New Roman" w:hAnsi="Times New Roman"/>
          <w:sz w:val="24"/>
          <w:szCs w:val="24"/>
        </w:rPr>
        <w:t>.</w:t>
      </w:r>
      <w:r w:rsidR="00A511B8" w:rsidRPr="00931FE4">
        <w:rPr>
          <w:rFonts w:ascii="Times New Roman" w:hAnsi="Times New Roman"/>
          <w:sz w:val="24"/>
          <w:szCs w:val="24"/>
        </w:rPr>
        <w:tab/>
      </w:r>
    </w:p>
    <w:p w14:paraId="30B81EA2" w14:textId="77777777" w:rsidR="00AD61E1" w:rsidRDefault="00AD61E1" w:rsidP="00AD61E1">
      <w:pPr>
        <w:pStyle w:val="NoSpacing"/>
        <w:ind w:left="1440"/>
        <w:rPr>
          <w:rFonts w:ascii="Times New Roman" w:hAnsi="Times New Roman"/>
          <w:sz w:val="24"/>
          <w:szCs w:val="24"/>
        </w:rPr>
      </w:pPr>
    </w:p>
    <w:p w14:paraId="779821B1" w14:textId="7D5FFDCC" w:rsidR="009613BA" w:rsidRPr="00FD1AAD" w:rsidRDefault="009613BA"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the following information concerning natural gas storage activities if applicable</w:t>
      </w:r>
      <w:r w:rsidR="00FF259E" w:rsidRPr="00FD1AAD">
        <w:rPr>
          <w:rFonts w:ascii="Times New Roman" w:hAnsi="Times New Roman"/>
          <w:sz w:val="24"/>
          <w:szCs w:val="24"/>
        </w:rPr>
        <w:t>,</w:t>
      </w:r>
      <w:r w:rsidRPr="00FD1AAD">
        <w:rPr>
          <w:rFonts w:ascii="Times New Roman" w:hAnsi="Times New Roman"/>
          <w:sz w:val="24"/>
          <w:szCs w:val="24"/>
        </w:rPr>
        <w:t xml:space="preserve"> to the </w:t>
      </w:r>
      <w:r w:rsidR="002900BB">
        <w:rPr>
          <w:rFonts w:ascii="Times New Roman" w:hAnsi="Times New Roman"/>
          <w:sz w:val="24"/>
          <w:szCs w:val="24"/>
        </w:rPr>
        <w:t xml:space="preserve">fuel </w:t>
      </w:r>
      <w:r w:rsidRPr="00FD1AAD">
        <w:rPr>
          <w:rFonts w:ascii="Times New Roman" w:hAnsi="Times New Roman"/>
          <w:sz w:val="24"/>
          <w:szCs w:val="24"/>
        </w:rPr>
        <w:t>plan year under review:</w:t>
      </w:r>
    </w:p>
    <w:p w14:paraId="29F59738" w14:textId="4E8300CD" w:rsidR="009613BA" w:rsidRPr="00AD61E1" w:rsidRDefault="009613BA" w:rsidP="00AD61E1">
      <w:pPr>
        <w:pStyle w:val="ListParagraph"/>
        <w:numPr>
          <w:ilvl w:val="1"/>
          <w:numId w:val="15"/>
        </w:numPr>
        <w:spacing w:after="0" w:line="240" w:lineRule="auto"/>
        <w:ind w:left="2160" w:hanging="720"/>
        <w:rPr>
          <w:rFonts w:ascii="Times New Roman" w:hAnsi="Times New Roman"/>
          <w:sz w:val="24"/>
          <w:szCs w:val="24"/>
        </w:rPr>
      </w:pPr>
      <w:r w:rsidRPr="00AD61E1">
        <w:rPr>
          <w:rFonts w:ascii="Times New Roman" w:hAnsi="Times New Roman"/>
          <w:sz w:val="24"/>
          <w:szCs w:val="24"/>
        </w:rPr>
        <w:t xml:space="preserve">An </w:t>
      </w:r>
      <w:r w:rsidR="00384CB0">
        <w:rPr>
          <w:rFonts w:ascii="Times New Roman" w:hAnsi="Times New Roman"/>
          <w:sz w:val="24"/>
          <w:szCs w:val="24"/>
        </w:rPr>
        <w:t>Excel</w:t>
      </w:r>
      <w:r w:rsidR="00384CB0" w:rsidRPr="00AD61E1">
        <w:rPr>
          <w:rFonts w:ascii="Times New Roman" w:hAnsi="Times New Roman"/>
          <w:sz w:val="24"/>
          <w:szCs w:val="24"/>
        </w:rPr>
        <w:t xml:space="preserve"> </w:t>
      </w:r>
      <w:r w:rsidRPr="00AD61E1">
        <w:rPr>
          <w:rFonts w:ascii="Times New Roman" w:hAnsi="Times New Roman"/>
          <w:sz w:val="24"/>
          <w:szCs w:val="24"/>
        </w:rPr>
        <w:t>spreadsheet providing</w:t>
      </w:r>
      <w:r w:rsidR="008475DA">
        <w:rPr>
          <w:rFonts w:ascii="Times New Roman" w:hAnsi="Times New Roman"/>
          <w:sz w:val="24"/>
          <w:szCs w:val="24"/>
        </w:rPr>
        <w:t>,</w:t>
      </w:r>
      <w:r w:rsidRPr="00AD61E1">
        <w:rPr>
          <w:rFonts w:ascii="Times New Roman" w:hAnsi="Times New Roman"/>
          <w:sz w:val="24"/>
          <w:szCs w:val="24"/>
        </w:rPr>
        <w:t xml:space="preserve"> </w:t>
      </w:r>
      <w:proofErr w:type="gramStart"/>
      <w:r w:rsidRPr="00AD61E1">
        <w:rPr>
          <w:rFonts w:ascii="Times New Roman" w:hAnsi="Times New Roman"/>
          <w:sz w:val="24"/>
          <w:szCs w:val="24"/>
        </w:rPr>
        <w:t>on a monthly basis</w:t>
      </w:r>
      <w:proofErr w:type="gramEnd"/>
      <w:r w:rsidR="008475DA">
        <w:rPr>
          <w:rFonts w:ascii="Times New Roman" w:hAnsi="Times New Roman"/>
          <w:sz w:val="24"/>
          <w:szCs w:val="24"/>
        </w:rPr>
        <w:t>,</w:t>
      </w:r>
      <w:r w:rsidRPr="00AD61E1">
        <w:rPr>
          <w:rFonts w:ascii="Times New Roman" w:hAnsi="Times New Roman"/>
          <w:sz w:val="24"/>
          <w:szCs w:val="24"/>
        </w:rPr>
        <w:t xml:space="preserve"> the starting volumetric inventory, injections, withdrawals and adjustments for each inventory location.</w:t>
      </w:r>
    </w:p>
    <w:p w14:paraId="04221687" w14:textId="756D59F5" w:rsidR="000B0489" w:rsidRPr="00AD61E1" w:rsidRDefault="009613BA" w:rsidP="00AD61E1">
      <w:pPr>
        <w:pStyle w:val="ListParagraph"/>
        <w:numPr>
          <w:ilvl w:val="1"/>
          <w:numId w:val="15"/>
        </w:numPr>
        <w:spacing w:after="0" w:line="240" w:lineRule="auto"/>
        <w:ind w:left="2160" w:hanging="720"/>
        <w:rPr>
          <w:rFonts w:ascii="Times New Roman" w:hAnsi="Times New Roman"/>
          <w:sz w:val="24"/>
          <w:szCs w:val="24"/>
        </w:rPr>
      </w:pPr>
      <w:r w:rsidRPr="00AD61E1">
        <w:rPr>
          <w:rFonts w:ascii="Times New Roman" w:hAnsi="Times New Roman"/>
          <w:sz w:val="24"/>
          <w:szCs w:val="24"/>
        </w:rPr>
        <w:t xml:space="preserve">Provide contract references and associated list of charges that would have been applied to the inventory activities for the </w:t>
      </w:r>
      <w:r w:rsidR="009B0B9C">
        <w:rPr>
          <w:rFonts w:ascii="Times New Roman" w:hAnsi="Times New Roman"/>
          <w:sz w:val="24"/>
          <w:szCs w:val="24"/>
        </w:rPr>
        <w:t xml:space="preserve">fuel </w:t>
      </w:r>
      <w:r w:rsidRPr="00AD61E1">
        <w:rPr>
          <w:rFonts w:ascii="Times New Roman" w:hAnsi="Times New Roman"/>
          <w:sz w:val="24"/>
          <w:szCs w:val="24"/>
        </w:rPr>
        <w:t>plan year for each month.</w:t>
      </w:r>
    </w:p>
    <w:p w14:paraId="0A1C915B" w14:textId="77777777" w:rsidR="00AD61E1" w:rsidRDefault="00AD61E1" w:rsidP="00AD61E1">
      <w:pPr>
        <w:pStyle w:val="NoSpacing"/>
        <w:ind w:left="1440"/>
        <w:rPr>
          <w:rFonts w:ascii="Times New Roman" w:hAnsi="Times New Roman"/>
          <w:sz w:val="24"/>
          <w:szCs w:val="24"/>
        </w:rPr>
      </w:pPr>
    </w:p>
    <w:p w14:paraId="3AA160F8" w14:textId="4CBCDC25" w:rsidR="00FF11B8" w:rsidRDefault="00FF11B8"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lastRenderedPageBreak/>
        <w:t xml:space="preserve">Provide monthly actual and authorized congestion costs and monthly actual and authorized Financial Transmission Rights </w:t>
      </w:r>
      <w:r w:rsidR="008475DA">
        <w:rPr>
          <w:rFonts w:ascii="Times New Roman" w:hAnsi="Times New Roman"/>
          <w:sz w:val="24"/>
          <w:szCs w:val="24"/>
        </w:rPr>
        <w:t>r</w:t>
      </w:r>
      <w:r w:rsidR="008475DA" w:rsidRPr="00FD1AAD">
        <w:rPr>
          <w:rFonts w:ascii="Times New Roman" w:hAnsi="Times New Roman"/>
          <w:sz w:val="24"/>
          <w:szCs w:val="24"/>
        </w:rPr>
        <w:t xml:space="preserve">evenues </w:t>
      </w:r>
      <w:r w:rsidR="00BB312D" w:rsidRPr="00FD1AAD">
        <w:rPr>
          <w:rFonts w:ascii="Times New Roman" w:hAnsi="Times New Roman"/>
          <w:sz w:val="24"/>
          <w:szCs w:val="24"/>
        </w:rPr>
        <w:t xml:space="preserve">for </w:t>
      </w:r>
      <w:r w:rsidR="004C7169">
        <w:rPr>
          <w:rFonts w:ascii="Times New Roman" w:hAnsi="Times New Roman"/>
          <w:bCs/>
          <w:sz w:val="24"/>
          <w:szCs w:val="24"/>
        </w:rPr>
        <w:t>fuel plan year under review</w:t>
      </w:r>
      <w:r w:rsidRPr="00FD1AAD">
        <w:rPr>
          <w:rFonts w:ascii="Times New Roman" w:hAnsi="Times New Roman"/>
          <w:sz w:val="24"/>
          <w:szCs w:val="24"/>
        </w:rPr>
        <w:t>.</w:t>
      </w:r>
    </w:p>
    <w:p w14:paraId="157B1337" w14:textId="77777777" w:rsidR="00AD61E1" w:rsidRDefault="00AD61E1" w:rsidP="00AD61E1">
      <w:pPr>
        <w:pStyle w:val="NoSpacing"/>
        <w:ind w:left="1440"/>
        <w:rPr>
          <w:rFonts w:ascii="Times New Roman" w:hAnsi="Times New Roman"/>
          <w:sz w:val="24"/>
          <w:szCs w:val="24"/>
        </w:rPr>
      </w:pPr>
    </w:p>
    <w:p w14:paraId="4382A52F" w14:textId="2F3259F4" w:rsidR="00FF11B8" w:rsidRDefault="009B1CA3" w:rsidP="00FD1AAD">
      <w:pPr>
        <w:pStyle w:val="NoSpacing"/>
        <w:numPr>
          <w:ilvl w:val="0"/>
          <w:numId w:val="15"/>
        </w:numPr>
        <w:ind w:left="1440" w:hanging="1440"/>
        <w:rPr>
          <w:rFonts w:ascii="Times New Roman" w:hAnsi="Times New Roman"/>
          <w:sz w:val="24"/>
          <w:szCs w:val="24"/>
        </w:rPr>
      </w:pPr>
      <w:r>
        <w:rPr>
          <w:rFonts w:ascii="Times New Roman" w:hAnsi="Times New Roman"/>
          <w:sz w:val="24"/>
          <w:szCs w:val="24"/>
        </w:rPr>
        <w:t xml:space="preserve">Discontinued.  (Duplicative of FRA-1.17 as edited.)  </w:t>
      </w:r>
    </w:p>
    <w:p w14:paraId="793F2319" w14:textId="77777777" w:rsidR="00AD61E1" w:rsidRDefault="00AD61E1" w:rsidP="00AD61E1">
      <w:pPr>
        <w:pStyle w:val="NoSpacing"/>
        <w:ind w:left="1440"/>
        <w:rPr>
          <w:rFonts w:ascii="Times New Roman" w:hAnsi="Times New Roman"/>
          <w:sz w:val="24"/>
          <w:szCs w:val="24"/>
        </w:rPr>
      </w:pPr>
    </w:p>
    <w:p w14:paraId="13B0C239" w14:textId="7392C7E8" w:rsidR="00E62EB9" w:rsidRDefault="00F04E38"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 xml:space="preserve">If </w:t>
      </w:r>
      <w:r w:rsidR="007F699A" w:rsidRPr="00FD1AAD">
        <w:rPr>
          <w:rFonts w:ascii="Times New Roman" w:hAnsi="Times New Roman"/>
          <w:sz w:val="24"/>
          <w:szCs w:val="24"/>
        </w:rPr>
        <w:t xml:space="preserve">the </w:t>
      </w:r>
      <w:r w:rsidR="004470EB" w:rsidRPr="00FD1AAD">
        <w:rPr>
          <w:rFonts w:ascii="Times New Roman" w:hAnsi="Times New Roman"/>
          <w:sz w:val="24"/>
          <w:szCs w:val="24"/>
        </w:rPr>
        <w:t>a</w:t>
      </w:r>
      <w:r w:rsidR="008C2C4A" w:rsidRPr="00FD1AAD">
        <w:rPr>
          <w:rFonts w:ascii="Times New Roman" w:hAnsi="Times New Roman"/>
          <w:sz w:val="24"/>
          <w:szCs w:val="24"/>
        </w:rPr>
        <w:t xml:space="preserve">pplicant </w:t>
      </w:r>
      <w:r w:rsidRPr="00FD1AAD">
        <w:rPr>
          <w:rFonts w:ascii="Times New Roman" w:hAnsi="Times New Roman"/>
          <w:sz w:val="24"/>
          <w:szCs w:val="24"/>
        </w:rPr>
        <w:t>will need to issue a refund or surcharge, provide actual kWh by rate class</w:t>
      </w:r>
      <w:r w:rsidR="00B61A65" w:rsidRPr="00FD1AAD">
        <w:rPr>
          <w:rFonts w:ascii="Times New Roman" w:hAnsi="Times New Roman"/>
          <w:sz w:val="24"/>
          <w:szCs w:val="24"/>
        </w:rPr>
        <w:t xml:space="preserve"> for the</w:t>
      </w:r>
      <w:r w:rsidRPr="00FD1AAD">
        <w:rPr>
          <w:rFonts w:ascii="Times New Roman" w:hAnsi="Times New Roman"/>
          <w:sz w:val="24"/>
          <w:szCs w:val="24"/>
        </w:rPr>
        <w:t xml:space="preserve"> </w:t>
      </w:r>
      <w:r w:rsidR="00D73893">
        <w:rPr>
          <w:rFonts w:ascii="Times New Roman" w:hAnsi="Times New Roman"/>
          <w:sz w:val="24"/>
          <w:szCs w:val="24"/>
        </w:rPr>
        <w:t>fuel plan year being reconciled</w:t>
      </w:r>
      <w:r w:rsidRPr="00FD1AAD">
        <w:rPr>
          <w:rFonts w:ascii="Times New Roman" w:hAnsi="Times New Roman"/>
          <w:sz w:val="24"/>
          <w:szCs w:val="24"/>
        </w:rPr>
        <w:t xml:space="preserve"> and forecasted monthly kWh by rate class</w:t>
      </w:r>
      <w:r w:rsidR="00B61A65" w:rsidRPr="00FD1AAD">
        <w:rPr>
          <w:rFonts w:ascii="Times New Roman" w:hAnsi="Times New Roman"/>
          <w:sz w:val="24"/>
          <w:szCs w:val="24"/>
        </w:rPr>
        <w:t xml:space="preserve"> for</w:t>
      </w:r>
      <w:r w:rsidR="00D73893">
        <w:rPr>
          <w:rFonts w:ascii="Times New Roman" w:hAnsi="Times New Roman"/>
          <w:sz w:val="24"/>
          <w:szCs w:val="24"/>
        </w:rPr>
        <w:t xml:space="preserve"> the current year</w:t>
      </w:r>
      <w:r w:rsidRPr="00FD1AAD">
        <w:rPr>
          <w:rFonts w:ascii="Times New Roman" w:hAnsi="Times New Roman"/>
          <w:sz w:val="24"/>
          <w:szCs w:val="24"/>
        </w:rPr>
        <w:t>.</w:t>
      </w:r>
    </w:p>
    <w:p w14:paraId="5849E7C4" w14:textId="77777777" w:rsidR="00AD61E1" w:rsidRDefault="00AD61E1" w:rsidP="00AD61E1">
      <w:pPr>
        <w:pStyle w:val="NoSpacing"/>
        <w:ind w:left="1440"/>
        <w:rPr>
          <w:rFonts w:ascii="Times New Roman" w:hAnsi="Times New Roman"/>
          <w:sz w:val="24"/>
          <w:szCs w:val="24"/>
        </w:rPr>
      </w:pPr>
    </w:p>
    <w:p w14:paraId="4F1B0621" w14:textId="22626BC5" w:rsidR="00B61A65" w:rsidRDefault="00B61A65"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 detailed discussion, complete with supporting calculations</w:t>
      </w:r>
      <w:r w:rsidR="00BB312D" w:rsidRPr="00FD1AAD">
        <w:rPr>
          <w:rFonts w:ascii="Times New Roman" w:hAnsi="Times New Roman"/>
          <w:sz w:val="24"/>
          <w:szCs w:val="24"/>
        </w:rPr>
        <w:t xml:space="preserve">, as to </w:t>
      </w:r>
      <w:r w:rsidRPr="00FD1AAD">
        <w:rPr>
          <w:rFonts w:ascii="Times New Roman" w:hAnsi="Times New Roman"/>
          <w:sz w:val="24"/>
          <w:szCs w:val="24"/>
        </w:rPr>
        <w:t>how</w:t>
      </w:r>
      <w:r w:rsidR="008C2C4A" w:rsidRPr="00FD1AAD">
        <w:rPr>
          <w:rFonts w:ascii="Times New Roman" w:hAnsi="Times New Roman"/>
          <w:b/>
          <w:sz w:val="24"/>
          <w:szCs w:val="24"/>
        </w:rPr>
        <w:t xml:space="preserve"> </w:t>
      </w:r>
      <w:r w:rsidR="007F699A" w:rsidRPr="00FD1AAD">
        <w:rPr>
          <w:rFonts w:ascii="Times New Roman" w:hAnsi="Times New Roman"/>
          <w:sz w:val="24"/>
          <w:szCs w:val="24"/>
        </w:rPr>
        <w:t>the a</w:t>
      </w:r>
      <w:r w:rsidR="008C2C4A" w:rsidRPr="00FD1AAD">
        <w:rPr>
          <w:rFonts w:ascii="Times New Roman" w:hAnsi="Times New Roman"/>
          <w:sz w:val="24"/>
          <w:szCs w:val="24"/>
        </w:rPr>
        <w:t>pplicant</w:t>
      </w:r>
      <w:r w:rsidR="0044077D" w:rsidRPr="00FD1AAD">
        <w:rPr>
          <w:rFonts w:ascii="Times New Roman" w:hAnsi="Times New Roman"/>
          <w:sz w:val="24"/>
          <w:szCs w:val="24"/>
        </w:rPr>
        <w:t>’s</w:t>
      </w:r>
      <w:r w:rsidRPr="00FD1AAD">
        <w:rPr>
          <w:rFonts w:ascii="Times New Roman" w:hAnsi="Times New Roman"/>
          <w:sz w:val="24"/>
          <w:szCs w:val="24"/>
        </w:rPr>
        <w:t xml:space="preserve"> risk management plan impacted the total monitored fuel costs incurred</w:t>
      </w:r>
      <w:r w:rsidR="0044077D" w:rsidRPr="00FD1AAD">
        <w:rPr>
          <w:rFonts w:ascii="Times New Roman" w:hAnsi="Times New Roman"/>
          <w:sz w:val="24"/>
          <w:szCs w:val="24"/>
        </w:rPr>
        <w:t xml:space="preserve"> in </w:t>
      </w:r>
      <w:r w:rsidR="00D73893">
        <w:rPr>
          <w:rFonts w:ascii="Times New Roman" w:hAnsi="Times New Roman"/>
          <w:sz w:val="24"/>
          <w:szCs w:val="24"/>
        </w:rPr>
        <w:t>the fuel plan year being reconciled</w:t>
      </w:r>
      <w:r w:rsidR="0044077D" w:rsidRPr="00FD1AAD">
        <w:rPr>
          <w:rFonts w:ascii="Times New Roman" w:hAnsi="Times New Roman"/>
          <w:sz w:val="24"/>
          <w:szCs w:val="24"/>
        </w:rPr>
        <w:t xml:space="preserve"> as compared to what they would have been without</w:t>
      </w:r>
      <w:r w:rsidR="008C2C4A" w:rsidRPr="00FD1AAD">
        <w:rPr>
          <w:rFonts w:ascii="Times New Roman" w:hAnsi="Times New Roman"/>
          <w:b/>
          <w:sz w:val="24"/>
          <w:szCs w:val="24"/>
        </w:rPr>
        <w:t xml:space="preserve"> </w:t>
      </w:r>
      <w:r w:rsidR="00A465B7" w:rsidRPr="00FD1AAD">
        <w:rPr>
          <w:rFonts w:ascii="Times New Roman" w:hAnsi="Times New Roman"/>
          <w:sz w:val="24"/>
          <w:szCs w:val="24"/>
        </w:rPr>
        <w:t>the a</w:t>
      </w:r>
      <w:r w:rsidR="008C2C4A" w:rsidRPr="00FD1AAD">
        <w:rPr>
          <w:rFonts w:ascii="Times New Roman" w:hAnsi="Times New Roman"/>
          <w:sz w:val="24"/>
          <w:szCs w:val="24"/>
        </w:rPr>
        <w:t>pplicant</w:t>
      </w:r>
      <w:r w:rsidR="0044077D" w:rsidRPr="00FD1AAD">
        <w:rPr>
          <w:rFonts w:ascii="Times New Roman" w:hAnsi="Times New Roman"/>
          <w:sz w:val="24"/>
          <w:szCs w:val="24"/>
        </w:rPr>
        <w:t>’s risk management plan</w:t>
      </w:r>
      <w:r w:rsidR="00BB312D" w:rsidRPr="00FD1AAD">
        <w:rPr>
          <w:rFonts w:ascii="Times New Roman" w:hAnsi="Times New Roman"/>
          <w:sz w:val="24"/>
          <w:szCs w:val="24"/>
        </w:rPr>
        <w:t>.</w:t>
      </w:r>
    </w:p>
    <w:p w14:paraId="7AB9D127" w14:textId="77777777" w:rsidR="00AD61E1" w:rsidRDefault="00AD61E1" w:rsidP="00AD61E1">
      <w:pPr>
        <w:pStyle w:val="NoSpacing"/>
        <w:ind w:left="1440"/>
        <w:rPr>
          <w:rFonts w:ascii="Times New Roman" w:hAnsi="Times New Roman"/>
          <w:sz w:val="24"/>
          <w:szCs w:val="24"/>
        </w:rPr>
      </w:pPr>
    </w:p>
    <w:p w14:paraId="6D559C7A" w14:textId="26AC798D" w:rsidR="00F730B3" w:rsidRPr="00FD1AAD" w:rsidRDefault="00F730B3" w:rsidP="00FD1AAD">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a</w:t>
      </w:r>
      <w:r w:rsidR="00617BA5">
        <w:rPr>
          <w:rFonts w:ascii="Times New Roman" w:hAnsi="Times New Roman"/>
          <w:sz w:val="24"/>
          <w:szCs w:val="24"/>
        </w:rPr>
        <w:t>n itemized</w:t>
      </w:r>
      <w:r w:rsidRPr="00FD1AAD">
        <w:rPr>
          <w:rFonts w:ascii="Times New Roman" w:hAnsi="Times New Roman"/>
          <w:sz w:val="24"/>
          <w:szCs w:val="24"/>
        </w:rPr>
        <w:t xml:space="preserve"> list of invoices</w:t>
      </w:r>
      <w:r w:rsidR="00617BA5">
        <w:rPr>
          <w:rFonts w:ascii="Times New Roman" w:hAnsi="Times New Roman"/>
          <w:sz w:val="24"/>
          <w:szCs w:val="24"/>
        </w:rPr>
        <w:t>, including vendor name, invoice number, service/product description, data, and amount of each invoice,</w:t>
      </w:r>
      <w:r w:rsidRPr="00FD1AAD">
        <w:rPr>
          <w:rFonts w:ascii="Times New Roman" w:hAnsi="Times New Roman"/>
          <w:sz w:val="24"/>
          <w:szCs w:val="24"/>
        </w:rPr>
        <w:t xml:space="preserve"> for the two months identified in request FRA-1</w:t>
      </w:r>
      <w:r w:rsidR="00582C06" w:rsidRPr="00FD1AAD">
        <w:rPr>
          <w:rFonts w:ascii="Times New Roman" w:hAnsi="Times New Roman"/>
          <w:sz w:val="24"/>
          <w:szCs w:val="24"/>
        </w:rPr>
        <w:t>.1</w:t>
      </w:r>
      <w:r w:rsidRPr="00FD1AAD">
        <w:rPr>
          <w:rFonts w:ascii="Times New Roman" w:hAnsi="Times New Roman"/>
          <w:sz w:val="24"/>
          <w:szCs w:val="24"/>
        </w:rPr>
        <w:t xml:space="preserve"> for the following:</w:t>
      </w:r>
    </w:p>
    <w:p w14:paraId="037027BC" w14:textId="6280BE2D"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Coal commodity</w:t>
      </w:r>
    </w:p>
    <w:p w14:paraId="000CB20C" w14:textId="40D233C0"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Coal transportation</w:t>
      </w:r>
    </w:p>
    <w:p w14:paraId="5B183533" w14:textId="2931C2CD" w:rsidR="00F730B3"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Natural gas commodity</w:t>
      </w:r>
    </w:p>
    <w:p w14:paraId="750AEE90" w14:textId="3F1A5A85" w:rsidR="00B63A2C" w:rsidRPr="00125701" w:rsidRDefault="00B63A2C" w:rsidP="00AD61E1">
      <w:pPr>
        <w:pStyle w:val="ListParagraph"/>
        <w:numPr>
          <w:ilvl w:val="0"/>
          <w:numId w:val="14"/>
        </w:numPr>
        <w:spacing w:after="0" w:line="240" w:lineRule="auto"/>
        <w:ind w:left="2160" w:hanging="720"/>
        <w:rPr>
          <w:rFonts w:ascii="Times New Roman" w:hAnsi="Times New Roman"/>
          <w:sz w:val="24"/>
          <w:szCs w:val="24"/>
        </w:rPr>
      </w:pPr>
      <w:r>
        <w:rPr>
          <w:rFonts w:ascii="Times New Roman" w:hAnsi="Times New Roman"/>
          <w:sz w:val="24"/>
          <w:szCs w:val="24"/>
        </w:rPr>
        <w:t>Natural gas transportation and storage</w:t>
      </w:r>
    </w:p>
    <w:p w14:paraId="0C3D3D0D" w14:textId="2F2DCAA0" w:rsidR="00954085" w:rsidRPr="00125701" w:rsidRDefault="00954085"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Nuclear (uranium, conversion, enrichment</w:t>
      </w:r>
      <w:r w:rsidR="00A85A6F" w:rsidRPr="00125701">
        <w:rPr>
          <w:rFonts w:ascii="Times New Roman" w:hAnsi="Times New Roman"/>
          <w:sz w:val="24"/>
          <w:szCs w:val="24"/>
        </w:rPr>
        <w:t>,</w:t>
      </w:r>
      <w:r w:rsidRPr="00125701">
        <w:rPr>
          <w:rFonts w:ascii="Times New Roman" w:hAnsi="Times New Roman"/>
          <w:sz w:val="24"/>
          <w:szCs w:val="24"/>
        </w:rPr>
        <w:t xml:space="preserve"> and fabrication—if applicable)</w:t>
      </w:r>
    </w:p>
    <w:p w14:paraId="7A960F8C" w14:textId="523B9931"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Biomass</w:t>
      </w:r>
    </w:p>
    <w:p w14:paraId="5370DF37" w14:textId="4A466C42"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Refuse derived fuel</w:t>
      </w:r>
    </w:p>
    <w:p w14:paraId="0AB3F6BF" w14:textId="3B0F13F8"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Purchased power</w:t>
      </w:r>
    </w:p>
    <w:p w14:paraId="4C7DDC19" w14:textId="1A2B81D7"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Sales for resale</w:t>
      </w:r>
    </w:p>
    <w:p w14:paraId="1220C30A" w14:textId="150E1E1E"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Chemicals for emission control</w:t>
      </w:r>
    </w:p>
    <w:p w14:paraId="59A61CA5" w14:textId="1452990F" w:rsidR="00F730B3" w:rsidRPr="00125701"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Emission allowance purchases (if any)</w:t>
      </w:r>
    </w:p>
    <w:p w14:paraId="3496890E" w14:textId="678BDE09" w:rsidR="00FD1AAD" w:rsidRPr="00FD1AAD" w:rsidRDefault="00F730B3" w:rsidP="00AD61E1">
      <w:pPr>
        <w:pStyle w:val="ListParagraph"/>
        <w:numPr>
          <w:ilvl w:val="0"/>
          <w:numId w:val="14"/>
        </w:numPr>
        <w:spacing w:after="0" w:line="240" w:lineRule="auto"/>
        <w:ind w:left="2160" w:hanging="720"/>
        <w:rPr>
          <w:rFonts w:ascii="Times New Roman" w:hAnsi="Times New Roman"/>
          <w:sz w:val="24"/>
          <w:szCs w:val="24"/>
        </w:rPr>
      </w:pPr>
      <w:r w:rsidRPr="00125701">
        <w:rPr>
          <w:rFonts w:ascii="Times New Roman" w:hAnsi="Times New Roman"/>
          <w:sz w:val="24"/>
          <w:szCs w:val="24"/>
        </w:rPr>
        <w:t>Emission allowance sales (if any)</w:t>
      </w:r>
    </w:p>
    <w:p w14:paraId="3704C188" w14:textId="77777777" w:rsidR="00AD61E1" w:rsidRDefault="00AD61E1" w:rsidP="00AD61E1">
      <w:pPr>
        <w:pStyle w:val="NoSpacing"/>
        <w:ind w:left="1440"/>
        <w:rPr>
          <w:rFonts w:ascii="Times New Roman" w:hAnsi="Times New Roman"/>
          <w:sz w:val="24"/>
          <w:szCs w:val="24"/>
        </w:rPr>
      </w:pPr>
    </w:p>
    <w:p w14:paraId="6BA5B702" w14:textId="34CD2D8C" w:rsidR="00CD3511" w:rsidRDefault="00930B76" w:rsidP="00930B76">
      <w:pPr>
        <w:pStyle w:val="NoSpacing"/>
        <w:numPr>
          <w:ilvl w:val="0"/>
          <w:numId w:val="15"/>
        </w:numPr>
        <w:ind w:left="1440" w:hanging="1440"/>
        <w:rPr>
          <w:rFonts w:ascii="Times New Roman" w:hAnsi="Times New Roman"/>
          <w:sz w:val="24"/>
          <w:szCs w:val="24"/>
        </w:rPr>
      </w:pPr>
      <w:r w:rsidRPr="00FD1AAD">
        <w:rPr>
          <w:rFonts w:ascii="Times New Roman" w:hAnsi="Times New Roman"/>
          <w:sz w:val="24"/>
          <w:szCs w:val="24"/>
        </w:rPr>
        <w:t>Provide reconciliations for any previous over-collections</w:t>
      </w:r>
      <w:r w:rsidR="00D771AB">
        <w:rPr>
          <w:rFonts w:ascii="Times New Roman" w:hAnsi="Times New Roman"/>
          <w:sz w:val="24"/>
          <w:szCs w:val="24"/>
        </w:rPr>
        <w:t xml:space="preserve"> of surcharges</w:t>
      </w:r>
      <w:r w:rsidRPr="00FD1AAD">
        <w:rPr>
          <w:rFonts w:ascii="Times New Roman" w:hAnsi="Times New Roman"/>
          <w:sz w:val="24"/>
          <w:szCs w:val="24"/>
        </w:rPr>
        <w:t xml:space="preserve"> / under-refunds from the past t</w:t>
      </w:r>
      <w:r w:rsidR="00D771AB">
        <w:rPr>
          <w:rFonts w:ascii="Times New Roman" w:hAnsi="Times New Roman"/>
          <w:sz w:val="24"/>
          <w:szCs w:val="24"/>
        </w:rPr>
        <w:t>hree</w:t>
      </w:r>
      <w:r w:rsidRPr="00FD1AAD">
        <w:rPr>
          <w:rFonts w:ascii="Times New Roman" w:hAnsi="Times New Roman"/>
          <w:sz w:val="24"/>
          <w:szCs w:val="24"/>
        </w:rPr>
        <w:t xml:space="preserve"> fuel reconciliations, including supporting documentation and calculations.</w:t>
      </w:r>
    </w:p>
    <w:p w14:paraId="1A28CECB" w14:textId="77777777" w:rsidR="00AD61E1" w:rsidRDefault="00AD61E1" w:rsidP="00AD61E1">
      <w:pPr>
        <w:pStyle w:val="NoSpacing"/>
        <w:ind w:left="1440"/>
        <w:rPr>
          <w:rFonts w:ascii="Times New Roman" w:hAnsi="Times New Roman"/>
          <w:sz w:val="24"/>
          <w:szCs w:val="24"/>
        </w:rPr>
      </w:pPr>
    </w:p>
    <w:p w14:paraId="7FCD9681" w14:textId="6B8DB870" w:rsidR="003A3267" w:rsidRDefault="00144B89" w:rsidP="00930B76">
      <w:pPr>
        <w:pStyle w:val="NoSpacing"/>
        <w:numPr>
          <w:ilvl w:val="0"/>
          <w:numId w:val="15"/>
        </w:numPr>
        <w:ind w:left="1440" w:hanging="1440"/>
        <w:rPr>
          <w:rFonts w:ascii="Times New Roman" w:hAnsi="Times New Roman"/>
          <w:sz w:val="24"/>
          <w:szCs w:val="24"/>
        </w:rPr>
      </w:pPr>
      <w:r>
        <w:rPr>
          <w:rFonts w:ascii="Times New Roman" w:hAnsi="Times New Roman"/>
          <w:sz w:val="24"/>
          <w:szCs w:val="24"/>
        </w:rPr>
        <w:t>P</w:t>
      </w:r>
      <w:r w:rsidR="003F652D" w:rsidRPr="00FD1AAD">
        <w:rPr>
          <w:rFonts w:ascii="Times New Roman" w:hAnsi="Times New Roman"/>
          <w:sz w:val="24"/>
          <w:szCs w:val="24"/>
        </w:rPr>
        <w:t xml:space="preserve">rovide </w:t>
      </w:r>
      <w:r w:rsidR="00872819">
        <w:rPr>
          <w:rFonts w:ascii="Times New Roman" w:hAnsi="Times New Roman"/>
          <w:sz w:val="24"/>
          <w:szCs w:val="24"/>
        </w:rPr>
        <w:t>the cumulative</w:t>
      </w:r>
      <w:r w:rsidR="003F652D" w:rsidRPr="00FD1AAD">
        <w:rPr>
          <w:rFonts w:ascii="Times New Roman" w:hAnsi="Times New Roman"/>
          <w:sz w:val="24"/>
          <w:szCs w:val="24"/>
        </w:rPr>
        <w:t xml:space="preserve"> charging and discharging MW</w:t>
      </w:r>
      <w:r w:rsidR="00B9015F">
        <w:rPr>
          <w:rFonts w:ascii="Times New Roman" w:hAnsi="Times New Roman"/>
          <w:sz w:val="24"/>
          <w:szCs w:val="24"/>
        </w:rPr>
        <w:t>h</w:t>
      </w:r>
      <w:r w:rsidR="003F652D" w:rsidRPr="00FD1AAD">
        <w:rPr>
          <w:rFonts w:ascii="Times New Roman" w:hAnsi="Times New Roman"/>
          <w:sz w:val="24"/>
          <w:szCs w:val="24"/>
        </w:rPr>
        <w:t>s</w:t>
      </w:r>
      <w:r w:rsidR="0063610C">
        <w:rPr>
          <w:rFonts w:ascii="Times New Roman" w:hAnsi="Times New Roman"/>
          <w:sz w:val="24"/>
          <w:szCs w:val="24"/>
        </w:rPr>
        <w:t xml:space="preserve"> and </w:t>
      </w:r>
      <w:r w:rsidR="00B9015F">
        <w:rPr>
          <w:rFonts w:ascii="Times New Roman" w:hAnsi="Times New Roman"/>
          <w:sz w:val="24"/>
          <w:szCs w:val="24"/>
        </w:rPr>
        <w:t xml:space="preserve">net hourly </w:t>
      </w:r>
      <w:r w:rsidR="0063610C">
        <w:rPr>
          <w:rFonts w:ascii="Times New Roman" w:hAnsi="Times New Roman"/>
          <w:sz w:val="24"/>
          <w:szCs w:val="24"/>
        </w:rPr>
        <w:t xml:space="preserve">Day-Ahead and Real-Time </w:t>
      </w:r>
      <w:r w:rsidR="00B9015F">
        <w:rPr>
          <w:rFonts w:ascii="Times New Roman" w:hAnsi="Times New Roman"/>
          <w:sz w:val="24"/>
          <w:szCs w:val="24"/>
        </w:rPr>
        <w:t>expenses/revenues</w:t>
      </w:r>
      <w:r w:rsidR="00D1539B">
        <w:rPr>
          <w:rFonts w:ascii="Times New Roman" w:hAnsi="Times New Roman"/>
          <w:sz w:val="24"/>
          <w:szCs w:val="24"/>
        </w:rPr>
        <w:t xml:space="preserve"> (separated into energy, ancillary services, and any other applicable categories)</w:t>
      </w:r>
      <w:r w:rsidR="003F652D" w:rsidRPr="00FD1AAD">
        <w:rPr>
          <w:rFonts w:ascii="Times New Roman" w:hAnsi="Times New Roman"/>
          <w:sz w:val="24"/>
          <w:szCs w:val="24"/>
        </w:rPr>
        <w:t xml:space="preserve"> for battery storage</w:t>
      </w:r>
      <w:r w:rsidR="00D1539B">
        <w:rPr>
          <w:rFonts w:ascii="Times New Roman" w:hAnsi="Times New Roman"/>
          <w:sz w:val="24"/>
          <w:szCs w:val="24"/>
        </w:rPr>
        <w:t>,</w:t>
      </w:r>
      <w:r w:rsidR="003F652D" w:rsidRPr="00FD1AAD">
        <w:rPr>
          <w:rFonts w:ascii="Times New Roman" w:hAnsi="Times New Roman"/>
          <w:sz w:val="24"/>
          <w:szCs w:val="24"/>
        </w:rPr>
        <w:t xml:space="preserve"> and identify the applicable LMP values for the battery site</w:t>
      </w:r>
      <w:r w:rsidR="00D1539B">
        <w:rPr>
          <w:rFonts w:ascii="Times New Roman" w:hAnsi="Times New Roman"/>
          <w:sz w:val="24"/>
          <w:szCs w:val="24"/>
        </w:rPr>
        <w:t>,</w:t>
      </w:r>
      <w:r w:rsidR="003F652D" w:rsidRPr="00FD1AAD">
        <w:rPr>
          <w:rFonts w:ascii="Times New Roman" w:hAnsi="Times New Roman"/>
          <w:sz w:val="24"/>
          <w:szCs w:val="24"/>
        </w:rPr>
        <w:t xml:space="preserve"> for each battery location for the </w:t>
      </w:r>
      <w:r w:rsidR="00D856B7">
        <w:rPr>
          <w:rFonts w:ascii="Times New Roman" w:hAnsi="Times New Roman"/>
          <w:sz w:val="24"/>
          <w:szCs w:val="24"/>
        </w:rPr>
        <w:t>fuel plan year being reconciled</w:t>
      </w:r>
      <w:r w:rsidR="003F652D" w:rsidRPr="00FD1AAD">
        <w:rPr>
          <w:rFonts w:ascii="Times New Roman" w:hAnsi="Times New Roman"/>
          <w:sz w:val="24"/>
          <w:szCs w:val="24"/>
        </w:rPr>
        <w:t>.</w:t>
      </w:r>
      <w:r w:rsidR="008862B6" w:rsidRPr="00FD1AAD">
        <w:rPr>
          <w:rFonts w:ascii="Times New Roman" w:hAnsi="Times New Roman"/>
          <w:sz w:val="24"/>
          <w:szCs w:val="24"/>
        </w:rPr>
        <w:t xml:space="preserve">  Provide support for the energy los</w:t>
      </w:r>
      <w:r w:rsidR="00256922">
        <w:rPr>
          <w:rFonts w:ascii="Times New Roman" w:hAnsi="Times New Roman"/>
          <w:sz w:val="24"/>
          <w:szCs w:val="24"/>
        </w:rPr>
        <w:t>s</w:t>
      </w:r>
      <w:r w:rsidR="00D1539B">
        <w:rPr>
          <w:rFonts w:ascii="Times New Roman" w:hAnsi="Times New Roman"/>
          <w:sz w:val="24"/>
          <w:szCs w:val="24"/>
        </w:rPr>
        <w:t>es</w:t>
      </w:r>
      <w:r w:rsidR="00256922">
        <w:rPr>
          <w:rFonts w:ascii="Times New Roman" w:hAnsi="Times New Roman"/>
          <w:sz w:val="24"/>
          <w:szCs w:val="24"/>
        </w:rPr>
        <w:t xml:space="preserve"> (difference in </w:t>
      </w:r>
      <w:r w:rsidR="00D1539B">
        <w:rPr>
          <w:rFonts w:ascii="Times New Roman" w:hAnsi="Times New Roman"/>
          <w:sz w:val="24"/>
          <w:szCs w:val="24"/>
        </w:rPr>
        <w:t xml:space="preserve">cumulative </w:t>
      </w:r>
      <w:r w:rsidR="00256922">
        <w:rPr>
          <w:rFonts w:ascii="Times New Roman" w:hAnsi="Times New Roman"/>
          <w:sz w:val="24"/>
          <w:szCs w:val="24"/>
        </w:rPr>
        <w:t>charging and discharging)</w:t>
      </w:r>
      <w:r w:rsidR="008862B6" w:rsidRPr="00FD1AAD">
        <w:rPr>
          <w:rFonts w:ascii="Times New Roman" w:hAnsi="Times New Roman"/>
          <w:sz w:val="24"/>
          <w:szCs w:val="24"/>
        </w:rPr>
        <w:t xml:space="preserve"> experienced at each battery location.</w:t>
      </w:r>
    </w:p>
    <w:p w14:paraId="3DB2AF48" w14:textId="77777777" w:rsidR="00AD61E1" w:rsidRDefault="00AD61E1" w:rsidP="00AD61E1">
      <w:pPr>
        <w:pStyle w:val="NoSpacing"/>
        <w:ind w:left="1440"/>
        <w:rPr>
          <w:rFonts w:ascii="Times New Roman" w:hAnsi="Times New Roman"/>
          <w:sz w:val="24"/>
          <w:szCs w:val="24"/>
        </w:rPr>
      </w:pPr>
    </w:p>
    <w:p w14:paraId="5B6D80FB" w14:textId="77777777" w:rsidR="005F3864" w:rsidRDefault="005F3864" w:rsidP="00455D04">
      <w:pPr>
        <w:pStyle w:val="NoSpacing"/>
        <w:numPr>
          <w:ilvl w:val="0"/>
          <w:numId w:val="15"/>
        </w:numPr>
        <w:ind w:left="1440" w:hanging="1440"/>
        <w:rPr>
          <w:rFonts w:ascii="Times New Roman" w:hAnsi="Times New Roman"/>
          <w:sz w:val="24"/>
          <w:szCs w:val="24"/>
        </w:rPr>
      </w:pPr>
      <w:r>
        <w:rPr>
          <w:rFonts w:ascii="Times New Roman" w:hAnsi="Times New Roman"/>
          <w:sz w:val="24"/>
          <w:szCs w:val="24"/>
        </w:rPr>
        <w:t>Provide the following for the fuel plan year being reconciled:</w:t>
      </w:r>
    </w:p>
    <w:p w14:paraId="6937FF5B" w14:textId="3C3EBB01" w:rsidR="005F3864" w:rsidRDefault="005F3864" w:rsidP="005F3864">
      <w:pPr>
        <w:pStyle w:val="NoSpacing"/>
        <w:numPr>
          <w:ilvl w:val="0"/>
          <w:numId w:val="16"/>
        </w:numPr>
        <w:rPr>
          <w:rFonts w:ascii="Times New Roman" w:hAnsi="Times New Roman"/>
          <w:sz w:val="24"/>
          <w:szCs w:val="24"/>
        </w:rPr>
      </w:pPr>
      <w:r>
        <w:rPr>
          <w:rFonts w:ascii="Times New Roman" w:hAnsi="Times New Roman"/>
          <w:sz w:val="24"/>
          <w:szCs w:val="24"/>
        </w:rPr>
        <w:t xml:space="preserve">The </w:t>
      </w:r>
      <w:r w:rsidR="001A1DEA">
        <w:rPr>
          <w:rFonts w:ascii="Times New Roman" w:hAnsi="Times New Roman"/>
          <w:sz w:val="24"/>
          <w:szCs w:val="24"/>
        </w:rPr>
        <w:t xml:space="preserve">hourly </w:t>
      </w:r>
      <w:r>
        <w:rPr>
          <w:rFonts w:ascii="Times New Roman" w:hAnsi="Times New Roman"/>
          <w:sz w:val="24"/>
          <w:szCs w:val="24"/>
        </w:rPr>
        <w:t>authorized load forecast.</w:t>
      </w:r>
    </w:p>
    <w:p w14:paraId="7C72BA82" w14:textId="191EA109" w:rsidR="005F3864" w:rsidRDefault="005F3864" w:rsidP="009E39EF">
      <w:pPr>
        <w:pStyle w:val="NoSpacing"/>
        <w:numPr>
          <w:ilvl w:val="0"/>
          <w:numId w:val="16"/>
        </w:numPr>
        <w:rPr>
          <w:rFonts w:ascii="Times New Roman" w:hAnsi="Times New Roman"/>
          <w:sz w:val="24"/>
          <w:szCs w:val="24"/>
        </w:rPr>
      </w:pPr>
      <w:bookmarkStart w:id="2" w:name="_Hlk195104280"/>
      <w:r>
        <w:rPr>
          <w:rFonts w:ascii="Times New Roman" w:hAnsi="Times New Roman"/>
          <w:sz w:val="24"/>
          <w:szCs w:val="24"/>
        </w:rPr>
        <w:lastRenderedPageBreak/>
        <w:t>The</w:t>
      </w:r>
      <w:r w:rsidR="005D15E3">
        <w:rPr>
          <w:rFonts w:ascii="Times New Roman" w:hAnsi="Times New Roman"/>
          <w:sz w:val="24"/>
          <w:szCs w:val="24"/>
        </w:rPr>
        <w:t xml:space="preserve"> Day-Ahead</w:t>
      </w:r>
      <w:r w:rsidR="003A3267" w:rsidRPr="00FD1AAD">
        <w:rPr>
          <w:rFonts w:ascii="Times New Roman" w:hAnsi="Times New Roman"/>
          <w:sz w:val="24"/>
          <w:szCs w:val="24"/>
        </w:rPr>
        <w:t xml:space="preserve"> hourly load forecast</w:t>
      </w:r>
      <w:r w:rsidR="005D15E3">
        <w:rPr>
          <w:rFonts w:ascii="Times New Roman" w:hAnsi="Times New Roman"/>
          <w:sz w:val="24"/>
          <w:szCs w:val="24"/>
        </w:rPr>
        <w:t xml:space="preserve"> that was bid into MISO</w:t>
      </w:r>
      <w:r>
        <w:rPr>
          <w:rFonts w:ascii="Times New Roman" w:hAnsi="Times New Roman"/>
          <w:sz w:val="24"/>
          <w:szCs w:val="24"/>
        </w:rPr>
        <w:t>.  If the load forecast bid into MISO was segmented, provide the highest MWs of the bid for each hour.</w:t>
      </w:r>
    </w:p>
    <w:p w14:paraId="24B48E94" w14:textId="12AAEF69" w:rsidR="00455D04" w:rsidRDefault="005F3864" w:rsidP="009E39EF">
      <w:pPr>
        <w:pStyle w:val="NoSpacing"/>
        <w:numPr>
          <w:ilvl w:val="0"/>
          <w:numId w:val="16"/>
        </w:numPr>
        <w:rPr>
          <w:rFonts w:ascii="Times New Roman" w:hAnsi="Times New Roman"/>
          <w:sz w:val="24"/>
          <w:szCs w:val="24"/>
        </w:rPr>
      </w:pPr>
      <w:r>
        <w:rPr>
          <w:rFonts w:ascii="Times New Roman" w:hAnsi="Times New Roman"/>
          <w:sz w:val="24"/>
          <w:szCs w:val="24"/>
        </w:rPr>
        <w:t>T</w:t>
      </w:r>
      <w:r w:rsidR="005D15E3">
        <w:rPr>
          <w:rFonts w:ascii="Times New Roman" w:hAnsi="Times New Roman"/>
          <w:sz w:val="24"/>
          <w:szCs w:val="24"/>
        </w:rPr>
        <w:t xml:space="preserve">he </w:t>
      </w:r>
      <w:r w:rsidR="003A3267" w:rsidRPr="00FD1AAD">
        <w:rPr>
          <w:rFonts w:ascii="Times New Roman" w:hAnsi="Times New Roman"/>
          <w:sz w:val="24"/>
          <w:szCs w:val="24"/>
        </w:rPr>
        <w:t>actual hourly load</w:t>
      </w:r>
      <w:r w:rsidR="003F6B15">
        <w:rPr>
          <w:rFonts w:ascii="Times New Roman" w:hAnsi="Times New Roman"/>
          <w:sz w:val="24"/>
          <w:szCs w:val="24"/>
        </w:rPr>
        <w:t xml:space="preserve"> in total, and at each of the applicant’s load zones.</w:t>
      </w:r>
      <w:bookmarkEnd w:id="2"/>
    </w:p>
    <w:p w14:paraId="459D097D" w14:textId="77777777" w:rsidR="00455D04" w:rsidRPr="009C14F1" w:rsidRDefault="00455D04" w:rsidP="009C14F1">
      <w:pPr>
        <w:pStyle w:val="NoSpacing"/>
        <w:rPr>
          <w:rFonts w:ascii="Times New Roman" w:hAnsi="Times New Roman"/>
          <w:sz w:val="24"/>
          <w:szCs w:val="24"/>
        </w:rPr>
      </w:pPr>
    </w:p>
    <w:p w14:paraId="487A0DD8" w14:textId="54FC7535" w:rsidR="00F53214" w:rsidRDefault="00455D04" w:rsidP="00F53214">
      <w:pPr>
        <w:pStyle w:val="NoSpacing"/>
        <w:numPr>
          <w:ilvl w:val="0"/>
          <w:numId w:val="15"/>
        </w:numPr>
        <w:ind w:left="1440" w:hanging="1440"/>
        <w:rPr>
          <w:rFonts w:ascii="Times New Roman" w:hAnsi="Times New Roman"/>
          <w:sz w:val="24"/>
          <w:szCs w:val="24"/>
        </w:rPr>
      </w:pPr>
      <w:r>
        <w:rPr>
          <w:rFonts w:ascii="Times New Roman" w:hAnsi="Times New Roman"/>
          <w:sz w:val="24"/>
          <w:szCs w:val="24"/>
        </w:rPr>
        <w:t xml:space="preserve">If the applicant received </w:t>
      </w:r>
      <w:r w:rsidR="0083318A">
        <w:rPr>
          <w:rFonts w:ascii="Times New Roman" w:hAnsi="Times New Roman"/>
          <w:sz w:val="24"/>
          <w:szCs w:val="24"/>
        </w:rPr>
        <w:t xml:space="preserve">or paid </w:t>
      </w:r>
      <w:r>
        <w:rPr>
          <w:rFonts w:ascii="Times New Roman" w:hAnsi="Times New Roman"/>
          <w:sz w:val="24"/>
          <w:szCs w:val="24"/>
        </w:rPr>
        <w:t xml:space="preserve">any liquidated damages during the </w:t>
      </w:r>
      <w:r w:rsidR="00D856B7">
        <w:rPr>
          <w:rFonts w:ascii="Times New Roman" w:hAnsi="Times New Roman"/>
          <w:sz w:val="24"/>
          <w:szCs w:val="24"/>
        </w:rPr>
        <w:t>fuel plan year being reconciled</w:t>
      </w:r>
      <w:r>
        <w:rPr>
          <w:rFonts w:ascii="Times New Roman" w:hAnsi="Times New Roman"/>
          <w:sz w:val="24"/>
          <w:szCs w:val="24"/>
        </w:rPr>
        <w:t xml:space="preserve">, </w:t>
      </w:r>
      <w:r w:rsidRPr="00455D04">
        <w:rPr>
          <w:rFonts w:ascii="Times New Roman" w:hAnsi="Times New Roman"/>
          <w:sz w:val="24"/>
          <w:szCs w:val="24"/>
        </w:rPr>
        <w:t>provide an itemization of all liquidated damages received</w:t>
      </w:r>
      <w:r w:rsidR="0083318A">
        <w:rPr>
          <w:rFonts w:ascii="Times New Roman" w:hAnsi="Times New Roman"/>
          <w:sz w:val="24"/>
          <w:szCs w:val="24"/>
        </w:rPr>
        <w:t xml:space="preserve"> or paid</w:t>
      </w:r>
      <w:r w:rsidRPr="00455D04">
        <w:rPr>
          <w:rFonts w:ascii="Times New Roman" w:hAnsi="Times New Roman"/>
          <w:sz w:val="24"/>
          <w:szCs w:val="24"/>
        </w:rPr>
        <w:t>, the reason the liquidated damages were received</w:t>
      </w:r>
      <w:r w:rsidR="0083318A">
        <w:rPr>
          <w:rFonts w:ascii="Times New Roman" w:hAnsi="Times New Roman"/>
          <w:sz w:val="24"/>
          <w:szCs w:val="24"/>
        </w:rPr>
        <w:t xml:space="preserve"> or paid</w:t>
      </w:r>
      <w:r w:rsidRPr="00455D04">
        <w:rPr>
          <w:rFonts w:ascii="Times New Roman" w:hAnsi="Times New Roman"/>
          <w:sz w:val="24"/>
          <w:szCs w:val="24"/>
        </w:rPr>
        <w:t>, and the accounting treatment (including any accounts to which liquidated damages received</w:t>
      </w:r>
      <w:r w:rsidR="005B6D66">
        <w:rPr>
          <w:rFonts w:ascii="Times New Roman" w:hAnsi="Times New Roman"/>
          <w:sz w:val="24"/>
          <w:szCs w:val="24"/>
        </w:rPr>
        <w:t xml:space="preserve"> or paid</w:t>
      </w:r>
      <w:r w:rsidRPr="00455D04">
        <w:rPr>
          <w:rFonts w:ascii="Times New Roman" w:hAnsi="Times New Roman"/>
          <w:sz w:val="24"/>
          <w:szCs w:val="24"/>
        </w:rPr>
        <w:t xml:space="preserve"> were assigned).</w:t>
      </w:r>
    </w:p>
    <w:p w14:paraId="0B3F0A30" w14:textId="269674F3" w:rsidR="00F53214" w:rsidRPr="009C14F1" w:rsidRDefault="00F53214" w:rsidP="009C14F1">
      <w:pPr>
        <w:pStyle w:val="NoSpacing"/>
        <w:rPr>
          <w:rFonts w:ascii="Times New Roman" w:hAnsi="Times New Roman"/>
          <w:sz w:val="24"/>
          <w:szCs w:val="24"/>
        </w:rPr>
      </w:pPr>
    </w:p>
    <w:p w14:paraId="3F8F360F" w14:textId="66A32B0E" w:rsidR="00F53214" w:rsidRDefault="00F53214" w:rsidP="00F53214">
      <w:pPr>
        <w:pStyle w:val="NoSpacing"/>
        <w:numPr>
          <w:ilvl w:val="0"/>
          <w:numId w:val="15"/>
        </w:numPr>
        <w:ind w:left="1440" w:hanging="1440"/>
        <w:rPr>
          <w:rFonts w:ascii="Times New Roman" w:hAnsi="Times New Roman"/>
          <w:sz w:val="24"/>
          <w:szCs w:val="24"/>
        </w:rPr>
      </w:pPr>
      <w:r>
        <w:rPr>
          <w:rFonts w:ascii="Times New Roman" w:hAnsi="Times New Roman"/>
          <w:sz w:val="24"/>
          <w:szCs w:val="24"/>
        </w:rPr>
        <w:t>If the applicant limited generation</w:t>
      </w:r>
      <w:r w:rsidR="00A032CF">
        <w:rPr>
          <w:rFonts w:ascii="Times New Roman" w:hAnsi="Times New Roman"/>
          <w:sz w:val="24"/>
          <w:szCs w:val="24"/>
        </w:rPr>
        <w:t xml:space="preserve"> due to coal supply issues at any of its coal units, provide the following information regarding the unit(s):</w:t>
      </w:r>
    </w:p>
    <w:p w14:paraId="1CB79D3E" w14:textId="5EEDCD93" w:rsidR="00A032CF" w:rsidRDefault="00A032CF"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Provide the applicant’s Annual Volume Estimate </w:t>
      </w:r>
      <w:r w:rsidR="00D856B7">
        <w:rPr>
          <w:rFonts w:ascii="Times New Roman" w:hAnsi="Times New Roman"/>
          <w:sz w:val="24"/>
          <w:szCs w:val="24"/>
        </w:rPr>
        <w:t xml:space="preserve">for the fuel plan year being reconciled </w:t>
      </w:r>
      <w:r>
        <w:rPr>
          <w:rFonts w:ascii="Times New Roman" w:hAnsi="Times New Roman"/>
          <w:sz w:val="24"/>
          <w:szCs w:val="24"/>
        </w:rPr>
        <w:t xml:space="preserve">for the unit to each applicable </w:t>
      </w:r>
      <w:r w:rsidR="005B6D66">
        <w:rPr>
          <w:rFonts w:ascii="Times New Roman" w:hAnsi="Times New Roman"/>
          <w:sz w:val="24"/>
          <w:szCs w:val="24"/>
        </w:rPr>
        <w:t xml:space="preserve">coal supplier or </w:t>
      </w:r>
      <w:r>
        <w:rPr>
          <w:rFonts w:ascii="Times New Roman" w:hAnsi="Times New Roman"/>
          <w:sz w:val="24"/>
          <w:szCs w:val="24"/>
        </w:rPr>
        <w:t>rail carrier</w:t>
      </w:r>
      <w:r w:rsidR="008E3D50">
        <w:rPr>
          <w:rFonts w:ascii="Times New Roman" w:hAnsi="Times New Roman"/>
          <w:sz w:val="24"/>
          <w:szCs w:val="24"/>
        </w:rPr>
        <w:t>.  If applicable, provide a copy of any correspondence or documentation from the operating partners confirming this estimated share.</w:t>
      </w:r>
    </w:p>
    <w:p w14:paraId="71104707" w14:textId="03803529" w:rsidR="008E3D50" w:rsidRDefault="008E3D50"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Provide the Monthly Coal Tonnage Forecasts (notification for each month during </w:t>
      </w:r>
      <w:r w:rsidR="00D856B7">
        <w:rPr>
          <w:rFonts w:ascii="Times New Roman" w:hAnsi="Times New Roman"/>
          <w:sz w:val="24"/>
          <w:szCs w:val="24"/>
        </w:rPr>
        <w:t>the fuel plan year being reconciled</w:t>
      </w:r>
      <w:r>
        <w:rPr>
          <w:rFonts w:ascii="Times New Roman" w:hAnsi="Times New Roman"/>
          <w:sz w:val="24"/>
          <w:szCs w:val="24"/>
        </w:rPr>
        <w:t xml:space="preserve">) for each unit sent to each applicable </w:t>
      </w:r>
      <w:r w:rsidR="005B6D66">
        <w:rPr>
          <w:rFonts w:ascii="Times New Roman" w:hAnsi="Times New Roman"/>
          <w:sz w:val="24"/>
          <w:szCs w:val="24"/>
        </w:rPr>
        <w:t xml:space="preserve">coal supplier or </w:t>
      </w:r>
      <w:r>
        <w:rPr>
          <w:rFonts w:ascii="Times New Roman" w:hAnsi="Times New Roman"/>
          <w:sz w:val="24"/>
          <w:szCs w:val="24"/>
        </w:rPr>
        <w:t>rail carrier.  If applicable, provide a copy of any correspondence or documentation from the operating partners confirming the estimated monthly shares.</w:t>
      </w:r>
    </w:p>
    <w:p w14:paraId="6B16861C" w14:textId="30357305" w:rsidR="008E3D50" w:rsidRDefault="008E3D50"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Provide the monthly tonnages </w:t>
      </w:r>
      <w:proofErr w:type="gramStart"/>
      <w:r>
        <w:rPr>
          <w:rFonts w:ascii="Times New Roman" w:hAnsi="Times New Roman"/>
          <w:sz w:val="24"/>
          <w:szCs w:val="24"/>
        </w:rPr>
        <w:t>actually received</w:t>
      </w:r>
      <w:proofErr w:type="gramEnd"/>
      <w:r>
        <w:rPr>
          <w:rFonts w:ascii="Times New Roman" w:hAnsi="Times New Roman"/>
          <w:sz w:val="24"/>
          <w:szCs w:val="24"/>
        </w:rPr>
        <w:t xml:space="preserve"> in </w:t>
      </w:r>
      <w:r w:rsidR="00D856B7">
        <w:rPr>
          <w:rFonts w:ascii="Times New Roman" w:hAnsi="Times New Roman"/>
          <w:sz w:val="24"/>
          <w:szCs w:val="24"/>
        </w:rPr>
        <w:t>the fuel plan year being reconciled</w:t>
      </w:r>
      <w:r>
        <w:rPr>
          <w:rFonts w:ascii="Times New Roman" w:hAnsi="Times New Roman"/>
          <w:sz w:val="24"/>
          <w:szCs w:val="24"/>
        </w:rPr>
        <w:t xml:space="preserve">, by unit, by applicable </w:t>
      </w:r>
      <w:r w:rsidR="005B6D66">
        <w:rPr>
          <w:rFonts w:ascii="Times New Roman" w:hAnsi="Times New Roman"/>
          <w:sz w:val="24"/>
          <w:szCs w:val="24"/>
        </w:rPr>
        <w:t>coal supplier</w:t>
      </w:r>
      <w:r w:rsidR="008D61E0">
        <w:rPr>
          <w:rFonts w:ascii="Times New Roman" w:hAnsi="Times New Roman"/>
          <w:sz w:val="24"/>
          <w:szCs w:val="24"/>
        </w:rPr>
        <w:t>,</w:t>
      </w:r>
      <w:r w:rsidR="005B6D66">
        <w:rPr>
          <w:rFonts w:ascii="Times New Roman" w:hAnsi="Times New Roman"/>
          <w:sz w:val="24"/>
          <w:szCs w:val="24"/>
        </w:rPr>
        <w:t xml:space="preserve"> or </w:t>
      </w:r>
      <w:r>
        <w:rPr>
          <w:rFonts w:ascii="Times New Roman" w:hAnsi="Times New Roman"/>
          <w:sz w:val="24"/>
          <w:szCs w:val="24"/>
        </w:rPr>
        <w:t>rail carrier.</w:t>
      </w:r>
    </w:p>
    <w:p w14:paraId="12587CFF" w14:textId="776831FD" w:rsidR="008E3D50" w:rsidRDefault="008E3D50"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Provide any liquidated damages received or incurred due to </w:t>
      </w:r>
      <w:proofErr w:type="gramStart"/>
      <w:r>
        <w:rPr>
          <w:rFonts w:ascii="Times New Roman" w:hAnsi="Times New Roman"/>
          <w:sz w:val="24"/>
          <w:szCs w:val="24"/>
        </w:rPr>
        <w:t>lower than expected</w:t>
      </w:r>
      <w:proofErr w:type="gramEnd"/>
      <w:r>
        <w:rPr>
          <w:rFonts w:ascii="Times New Roman" w:hAnsi="Times New Roman"/>
          <w:sz w:val="24"/>
          <w:szCs w:val="24"/>
        </w:rPr>
        <w:t xml:space="preserve"> rail delivery performance by </w:t>
      </w:r>
      <w:r w:rsidR="005B6D66">
        <w:rPr>
          <w:rFonts w:ascii="Times New Roman" w:hAnsi="Times New Roman"/>
          <w:sz w:val="24"/>
          <w:szCs w:val="24"/>
        </w:rPr>
        <w:t xml:space="preserve">coal supplier or </w:t>
      </w:r>
      <w:r>
        <w:rPr>
          <w:rFonts w:ascii="Times New Roman" w:hAnsi="Times New Roman"/>
          <w:sz w:val="24"/>
          <w:szCs w:val="24"/>
        </w:rPr>
        <w:t>rail carrier.</w:t>
      </w:r>
    </w:p>
    <w:p w14:paraId="7DE52C6D" w14:textId="514766FF" w:rsidR="008E3D50" w:rsidRDefault="008E3D50"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Has the applicant identified any liquidated damages owed, but not yet </w:t>
      </w:r>
      <w:r w:rsidR="00DC4627">
        <w:rPr>
          <w:rFonts w:ascii="Times New Roman" w:hAnsi="Times New Roman"/>
          <w:sz w:val="24"/>
          <w:szCs w:val="24"/>
        </w:rPr>
        <w:t>received</w:t>
      </w:r>
      <w:r>
        <w:rPr>
          <w:rFonts w:ascii="Times New Roman" w:hAnsi="Times New Roman"/>
          <w:sz w:val="24"/>
          <w:szCs w:val="24"/>
        </w:rPr>
        <w:t xml:space="preserve"> at this time?</w:t>
      </w:r>
      <w:r w:rsidR="0059611D">
        <w:rPr>
          <w:rFonts w:ascii="Times New Roman" w:hAnsi="Times New Roman"/>
          <w:sz w:val="24"/>
          <w:szCs w:val="24"/>
        </w:rPr>
        <w:t xml:space="preserve">  If yes, will </w:t>
      </w:r>
      <w:proofErr w:type="gramStart"/>
      <w:r w:rsidR="00DC4627">
        <w:rPr>
          <w:rFonts w:ascii="Times New Roman" w:hAnsi="Times New Roman"/>
          <w:sz w:val="24"/>
          <w:szCs w:val="24"/>
        </w:rPr>
        <w:t>liquidated</w:t>
      </w:r>
      <w:proofErr w:type="gramEnd"/>
      <w:r w:rsidR="0059611D">
        <w:rPr>
          <w:rFonts w:ascii="Times New Roman" w:hAnsi="Times New Roman"/>
          <w:sz w:val="24"/>
          <w:szCs w:val="24"/>
        </w:rPr>
        <w:t xml:space="preserve"> damages be received or pursued?  If yes, when</w:t>
      </w:r>
      <w:r w:rsidR="00DC4627">
        <w:rPr>
          <w:rFonts w:ascii="Times New Roman" w:hAnsi="Times New Roman"/>
          <w:sz w:val="24"/>
          <w:szCs w:val="24"/>
        </w:rPr>
        <w:t xml:space="preserve"> and what </w:t>
      </w:r>
      <w:r w:rsidR="008D61E0">
        <w:rPr>
          <w:rFonts w:ascii="Times New Roman" w:hAnsi="Times New Roman"/>
          <w:sz w:val="24"/>
          <w:szCs w:val="24"/>
        </w:rPr>
        <w:t xml:space="preserve">dollar </w:t>
      </w:r>
      <w:r w:rsidR="00DC4627">
        <w:rPr>
          <w:rFonts w:ascii="Times New Roman" w:hAnsi="Times New Roman"/>
          <w:sz w:val="24"/>
          <w:szCs w:val="24"/>
        </w:rPr>
        <w:t>amount of</w:t>
      </w:r>
      <w:r w:rsidR="0059611D">
        <w:rPr>
          <w:rFonts w:ascii="Times New Roman" w:hAnsi="Times New Roman"/>
          <w:sz w:val="24"/>
          <w:szCs w:val="24"/>
        </w:rPr>
        <w:t xml:space="preserve"> liquidated damages</w:t>
      </w:r>
      <w:r w:rsidR="00DC4627">
        <w:rPr>
          <w:rFonts w:ascii="Times New Roman" w:hAnsi="Times New Roman"/>
          <w:sz w:val="24"/>
          <w:szCs w:val="24"/>
        </w:rPr>
        <w:t xml:space="preserve"> are</w:t>
      </w:r>
      <w:r w:rsidR="0059611D">
        <w:rPr>
          <w:rFonts w:ascii="Times New Roman" w:hAnsi="Times New Roman"/>
          <w:sz w:val="24"/>
          <w:szCs w:val="24"/>
        </w:rPr>
        <w:t xml:space="preserve"> expected?  If no, explain why liquidated damages will not be collected or pursued</w:t>
      </w:r>
      <w:r w:rsidR="00DC4627">
        <w:rPr>
          <w:rFonts w:ascii="Times New Roman" w:hAnsi="Times New Roman"/>
          <w:sz w:val="24"/>
          <w:szCs w:val="24"/>
        </w:rPr>
        <w:t>.</w:t>
      </w:r>
    </w:p>
    <w:p w14:paraId="70BF3846" w14:textId="0E241BCE" w:rsidR="00DC4627" w:rsidRDefault="00DC4627" w:rsidP="00A032CF">
      <w:pPr>
        <w:pStyle w:val="NoSpacing"/>
        <w:numPr>
          <w:ilvl w:val="1"/>
          <w:numId w:val="15"/>
        </w:numPr>
        <w:ind w:left="2160" w:hanging="720"/>
        <w:rPr>
          <w:rFonts w:ascii="Times New Roman" w:hAnsi="Times New Roman"/>
          <w:sz w:val="24"/>
          <w:szCs w:val="24"/>
        </w:rPr>
      </w:pPr>
      <w:r>
        <w:rPr>
          <w:rFonts w:ascii="Times New Roman" w:hAnsi="Times New Roman"/>
          <w:sz w:val="24"/>
          <w:szCs w:val="24"/>
        </w:rPr>
        <w:t>Provide any impacts of</w:t>
      </w:r>
      <w:r w:rsidR="005B6D66">
        <w:rPr>
          <w:rFonts w:ascii="Times New Roman" w:hAnsi="Times New Roman"/>
          <w:sz w:val="24"/>
          <w:szCs w:val="24"/>
        </w:rPr>
        <w:t xml:space="preserve"> coal supplier or</w:t>
      </w:r>
      <w:r>
        <w:rPr>
          <w:rFonts w:ascii="Times New Roman" w:hAnsi="Times New Roman"/>
          <w:sz w:val="24"/>
          <w:szCs w:val="24"/>
        </w:rPr>
        <w:t xml:space="preserve"> </w:t>
      </w:r>
      <w:r w:rsidR="00352E45">
        <w:rPr>
          <w:rFonts w:ascii="Times New Roman" w:hAnsi="Times New Roman"/>
          <w:sz w:val="24"/>
          <w:szCs w:val="24"/>
        </w:rPr>
        <w:t xml:space="preserve">rail carrier underperformance </w:t>
      </w:r>
      <w:r w:rsidR="00D856B7">
        <w:rPr>
          <w:rFonts w:ascii="Times New Roman" w:hAnsi="Times New Roman"/>
          <w:sz w:val="24"/>
          <w:szCs w:val="24"/>
        </w:rPr>
        <w:t>for the fuel plan year being reconciled</w:t>
      </w:r>
      <w:r w:rsidR="00352E45">
        <w:rPr>
          <w:rFonts w:ascii="Times New Roman" w:hAnsi="Times New Roman"/>
          <w:sz w:val="24"/>
          <w:szCs w:val="24"/>
        </w:rPr>
        <w:t xml:space="preserve"> monitored fuel costs, by </w:t>
      </w:r>
      <w:r w:rsidR="005B6D66">
        <w:rPr>
          <w:rFonts w:ascii="Times New Roman" w:hAnsi="Times New Roman"/>
          <w:sz w:val="24"/>
          <w:szCs w:val="24"/>
        </w:rPr>
        <w:t xml:space="preserve">coal supplier or </w:t>
      </w:r>
      <w:r w:rsidR="00352E45">
        <w:rPr>
          <w:rFonts w:ascii="Times New Roman" w:hAnsi="Times New Roman"/>
          <w:sz w:val="24"/>
          <w:szCs w:val="24"/>
        </w:rPr>
        <w:t>rail carrier</w:t>
      </w:r>
      <w:r w:rsidR="00BF221B">
        <w:rPr>
          <w:rFonts w:ascii="Times New Roman" w:hAnsi="Times New Roman"/>
          <w:sz w:val="24"/>
          <w:szCs w:val="24"/>
        </w:rPr>
        <w:t>,</w:t>
      </w:r>
      <w:r w:rsidR="00352E45">
        <w:rPr>
          <w:rFonts w:ascii="Times New Roman" w:hAnsi="Times New Roman"/>
          <w:sz w:val="24"/>
          <w:szCs w:val="24"/>
        </w:rPr>
        <w:t xml:space="preserve"> and in total.</w:t>
      </w:r>
    </w:p>
    <w:p w14:paraId="63229AAB" w14:textId="03775865" w:rsidR="00EE2AF8" w:rsidRDefault="00352E45" w:rsidP="00EE2AF8">
      <w:pPr>
        <w:pStyle w:val="NoSpacing"/>
        <w:numPr>
          <w:ilvl w:val="1"/>
          <w:numId w:val="15"/>
        </w:numPr>
        <w:ind w:left="2160" w:hanging="720"/>
        <w:rPr>
          <w:rFonts w:ascii="Times New Roman" w:hAnsi="Times New Roman"/>
          <w:sz w:val="24"/>
          <w:szCs w:val="24"/>
        </w:rPr>
      </w:pPr>
      <w:r>
        <w:rPr>
          <w:rFonts w:ascii="Times New Roman" w:hAnsi="Times New Roman"/>
          <w:sz w:val="24"/>
          <w:szCs w:val="24"/>
        </w:rPr>
        <w:t xml:space="preserve">Provide any costs incurred by the applicant to obtain coal from other sources </w:t>
      </w:r>
      <w:proofErr w:type="gramStart"/>
      <w:r>
        <w:rPr>
          <w:rFonts w:ascii="Times New Roman" w:hAnsi="Times New Roman"/>
          <w:sz w:val="24"/>
          <w:szCs w:val="24"/>
        </w:rPr>
        <w:t>as a result of</w:t>
      </w:r>
      <w:proofErr w:type="gramEnd"/>
      <w:r>
        <w:rPr>
          <w:rFonts w:ascii="Times New Roman" w:hAnsi="Times New Roman"/>
          <w:sz w:val="24"/>
          <w:szCs w:val="24"/>
        </w:rPr>
        <w:t xml:space="preserve"> </w:t>
      </w:r>
      <w:r w:rsidR="005B6D66">
        <w:rPr>
          <w:rFonts w:ascii="Times New Roman" w:hAnsi="Times New Roman"/>
          <w:sz w:val="24"/>
          <w:szCs w:val="24"/>
        </w:rPr>
        <w:t xml:space="preserve">coal supplier or </w:t>
      </w:r>
      <w:r>
        <w:rPr>
          <w:rFonts w:ascii="Times New Roman" w:hAnsi="Times New Roman"/>
          <w:sz w:val="24"/>
          <w:szCs w:val="24"/>
        </w:rPr>
        <w:t>rail carrier underperformance, by</w:t>
      </w:r>
      <w:r w:rsidR="005B6D66">
        <w:rPr>
          <w:rFonts w:ascii="Times New Roman" w:hAnsi="Times New Roman"/>
          <w:sz w:val="24"/>
          <w:szCs w:val="24"/>
        </w:rPr>
        <w:t xml:space="preserve"> coal supplier or </w:t>
      </w:r>
      <w:r>
        <w:rPr>
          <w:rFonts w:ascii="Times New Roman" w:hAnsi="Times New Roman"/>
          <w:sz w:val="24"/>
          <w:szCs w:val="24"/>
        </w:rPr>
        <w:t>rail carrier</w:t>
      </w:r>
      <w:r w:rsidR="00BF221B">
        <w:rPr>
          <w:rFonts w:ascii="Times New Roman" w:hAnsi="Times New Roman"/>
          <w:sz w:val="24"/>
          <w:szCs w:val="24"/>
        </w:rPr>
        <w:t>,</w:t>
      </w:r>
      <w:r>
        <w:rPr>
          <w:rFonts w:ascii="Times New Roman" w:hAnsi="Times New Roman"/>
          <w:sz w:val="24"/>
          <w:szCs w:val="24"/>
        </w:rPr>
        <w:t xml:space="preserve"> and in total</w:t>
      </w:r>
      <w:r w:rsidR="00EE2AF8">
        <w:rPr>
          <w:rFonts w:ascii="Times New Roman" w:hAnsi="Times New Roman"/>
          <w:sz w:val="24"/>
          <w:szCs w:val="24"/>
        </w:rPr>
        <w:t>.</w:t>
      </w:r>
    </w:p>
    <w:p w14:paraId="4DF92BA6" w14:textId="1703554C" w:rsidR="00EE2AF8" w:rsidRDefault="00EE2AF8" w:rsidP="00EE2AF8">
      <w:pPr>
        <w:pStyle w:val="NoSpacing"/>
        <w:rPr>
          <w:rFonts w:ascii="Times New Roman" w:hAnsi="Times New Roman"/>
          <w:sz w:val="24"/>
          <w:szCs w:val="24"/>
        </w:rPr>
      </w:pPr>
    </w:p>
    <w:p w14:paraId="23C7D5ED" w14:textId="15E17F6E" w:rsidR="00EE2AF8" w:rsidRDefault="00EE2AF8" w:rsidP="00E0035A">
      <w:pPr>
        <w:pStyle w:val="NoSpacing"/>
        <w:numPr>
          <w:ilvl w:val="0"/>
          <w:numId w:val="15"/>
        </w:numPr>
        <w:ind w:left="1440" w:hanging="1440"/>
        <w:rPr>
          <w:rFonts w:ascii="Times New Roman" w:hAnsi="Times New Roman"/>
          <w:sz w:val="24"/>
          <w:szCs w:val="24"/>
        </w:rPr>
      </w:pPr>
      <w:r w:rsidRPr="00E0035A">
        <w:rPr>
          <w:rFonts w:ascii="Times New Roman" w:hAnsi="Times New Roman"/>
          <w:sz w:val="24"/>
          <w:szCs w:val="24"/>
        </w:rPr>
        <w:t>Provide a summary of actual fuel costs for the</w:t>
      </w:r>
      <w:r w:rsidR="00D856B7">
        <w:rPr>
          <w:rFonts w:ascii="Times New Roman" w:hAnsi="Times New Roman"/>
          <w:sz w:val="24"/>
          <w:szCs w:val="24"/>
        </w:rPr>
        <w:t xml:space="preserve"> fuel plan year being reconciled</w:t>
      </w:r>
      <w:r w:rsidRPr="00E0035A">
        <w:rPr>
          <w:rFonts w:ascii="Times New Roman" w:hAnsi="Times New Roman"/>
          <w:sz w:val="24"/>
          <w:szCs w:val="24"/>
        </w:rPr>
        <w:t xml:space="preserve"> similar to </w:t>
      </w:r>
      <w:r w:rsidR="00783254" w:rsidRPr="00E0035A">
        <w:rPr>
          <w:rFonts w:ascii="Times New Roman" w:hAnsi="Times New Roman"/>
          <w:sz w:val="24"/>
          <w:szCs w:val="24"/>
        </w:rPr>
        <w:t xml:space="preserve">the information in the “Summary” tab in </w:t>
      </w:r>
      <w:r w:rsidR="00D001E1">
        <w:rPr>
          <w:rFonts w:ascii="Times New Roman" w:hAnsi="Times New Roman"/>
          <w:sz w:val="24"/>
          <w:szCs w:val="24"/>
        </w:rPr>
        <w:t>d</w:t>
      </w:r>
      <w:r w:rsidR="00783254" w:rsidRPr="00E0035A">
        <w:rPr>
          <w:rFonts w:ascii="Times New Roman" w:hAnsi="Times New Roman"/>
          <w:sz w:val="24"/>
          <w:szCs w:val="24"/>
        </w:rPr>
        <w:t xml:space="preserve">ocket 6680-UR-124, </w:t>
      </w:r>
      <w:r w:rsidR="00D001E1">
        <w:rPr>
          <w:rFonts w:ascii="Times New Roman" w:hAnsi="Times New Roman"/>
          <w:sz w:val="24"/>
          <w:szCs w:val="24"/>
        </w:rPr>
        <w:t>(</w:t>
      </w:r>
      <w:hyperlink r:id="rId9" w:history="1">
        <w:r w:rsidR="00783254" w:rsidRPr="009C14F1">
          <w:rPr>
            <w:rStyle w:val="Hyperlink"/>
            <w:rFonts w:ascii="Times New Roman" w:hAnsi="Times New Roman"/>
            <w:sz w:val="24"/>
            <w:szCs w:val="24"/>
          </w:rPr>
          <w:t>PSC REF#: 465664</w:t>
        </w:r>
      </w:hyperlink>
      <w:r w:rsidR="00D001E1">
        <w:rPr>
          <w:rFonts w:ascii="Times New Roman" w:hAnsi="Times New Roman"/>
          <w:sz w:val="24"/>
          <w:szCs w:val="24"/>
        </w:rPr>
        <w:t>)</w:t>
      </w:r>
      <w:r w:rsidR="00F06266">
        <w:rPr>
          <w:rFonts w:ascii="Times New Roman" w:hAnsi="Times New Roman"/>
          <w:sz w:val="24"/>
          <w:szCs w:val="24"/>
        </w:rPr>
        <w:t xml:space="preserve"> including the associated MISO energy revenues for each generation source (owned and PPA).</w:t>
      </w:r>
    </w:p>
    <w:p w14:paraId="1E016E1A" w14:textId="77777777" w:rsidR="008E6A18" w:rsidRDefault="008E6A18" w:rsidP="008E6A18">
      <w:pPr>
        <w:pStyle w:val="NoSpacing"/>
        <w:rPr>
          <w:rFonts w:ascii="Times New Roman" w:hAnsi="Times New Roman"/>
          <w:sz w:val="24"/>
          <w:szCs w:val="24"/>
        </w:rPr>
      </w:pPr>
    </w:p>
    <w:p w14:paraId="595C6ABC" w14:textId="58343A22" w:rsidR="008E6A18" w:rsidRDefault="008E6A18" w:rsidP="00AF527D">
      <w:pPr>
        <w:pStyle w:val="NoSpacing"/>
        <w:ind w:left="1440" w:hanging="1440"/>
        <w:rPr>
          <w:rFonts w:ascii="Times New Roman" w:hAnsi="Times New Roman"/>
          <w:sz w:val="24"/>
          <w:szCs w:val="24"/>
        </w:rPr>
      </w:pPr>
      <w:r w:rsidRPr="00AF527D">
        <w:rPr>
          <w:rFonts w:ascii="Times New Roman" w:hAnsi="Times New Roman"/>
          <w:b/>
          <w:bCs/>
          <w:sz w:val="24"/>
          <w:szCs w:val="24"/>
        </w:rPr>
        <w:t>FRA-1.45</w:t>
      </w:r>
      <w:r>
        <w:rPr>
          <w:rFonts w:ascii="Times New Roman" w:hAnsi="Times New Roman"/>
          <w:sz w:val="24"/>
          <w:szCs w:val="24"/>
        </w:rPr>
        <w:t>:</w:t>
      </w:r>
      <w:r>
        <w:rPr>
          <w:rFonts w:ascii="Times New Roman" w:hAnsi="Times New Roman"/>
          <w:sz w:val="24"/>
          <w:szCs w:val="24"/>
        </w:rPr>
        <w:tab/>
        <w:t xml:space="preserve">If the applicant is requesting a surcharge or providing a refund, provide the calculation of the surcharge or refund, including interest, based on the forecasted sales kWh for the current year. </w:t>
      </w:r>
    </w:p>
    <w:p w14:paraId="7E985B49" w14:textId="77777777" w:rsidR="002F1D5A" w:rsidRDefault="002F1D5A" w:rsidP="00AF527D">
      <w:pPr>
        <w:pStyle w:val="NoSpacing"/>
        <w:ind w:left="1440" w:hanging="1440"/>
        <w:rPr>
          <w:rFonts w:ascii="Times New Roman" w:hAnsi="Times New Roman"/>
          <w:sz w:val="24"/>
          <w:szCs w:val="24"/>
        </w:rPr>
      </w:pPr>
    </w:p>
    <w:p w14:paraId="6EDFF013" w14:textId="424D2116" w:rsidR="002F1D5A" w:rsidRPr="00B45177" w:rsidRDefault="002F1D5A" w:rsidP="00AF527D">
      <w:pPr>
        <w:pStyle w:val="NoSpacing"/>
        <w:ind w:left="1440" w:hanging="1440"/>
        <w:rPr>
          <w:rFonts w:ascii="Times New Roman" w:hAnsi="Times New Roman"/>
          <w:b/>
          <w:bCs/>
          <w:sz w:val="24"/>
          <w:szCs w:val="24"/>
          <w:u w:val="single"/>
        </w:rPr>
      </w:pPr>
      <w:r w:rsidRPr="00B45177">
        <w:rPr>
          <w:rFonts w:ascii="Times New Roman" w:hAnsi="Times New Roman"/>
          <w:b/>
          <w:bCs/>
          <w:sz w:val="24"/>
          <w:szCs w:val="24"/>
          <w:u w:val="single"/>
        </w:rPr>
        <w:t>MGE Only</w:t>
      </w:r>
    </w:p>
    <w:p w14:paraId="6E9EE620" w14:textId="77777777" w:rsidR="002F1D5A" w:rsidRDefault="002F1D5A" w:rsidP="00AF527D">
      <w:pPr>
        <w:pStyle w:val="NoSpacing"/>
        <w:ind w:left="1440" w:hanging="1440"/>
        <w:rPr>
          <w:rFonts w:ascii="Times New Roman" w:hAnsi="Times New Roman"/>
          <w:b/>
          <w:bCs/>
          <w:sz w:val="24"/>
          <w:szCs w:val="24"/>
        </w:rPr>
      </w:pPr>
    </w:p>
    <w:p w14:paraId="798C1F6B" w14:textId="40ECB3D9" w:rsidR="00E15EA4" w:rsidRPr="00DF7BE2" w:rsidRDefault="00E15EA4" w:rsidP="00DF7BE2">
      <w:pPr>
        <w:pStyle w:val="NoSpacing"/>
        <w:numPr>
          <w:ilvl w:val="0"/>
          <w:numId w:val="18"/>
        </w:numPr>
        <w:ind w:hanging="2160"/>
        <w:rPr>
          <w:rFonts w:ascii="Times New Roman" w:hAnsi="Times New Roman"/>
          <w:sz w:val="24"/>
          <w:szCs w:val="24"/>
        </w:rPr>
      </w:pPr>
      <w:r w:rsidRPr="00DF7BE2">
        <w:rPr>
          <w:rFonts w:ascii="Times New Roman" w:hAnsi="Times New Roman"/>
          <w:sz w:val="24"/>
          <w:szCs w:val="24"/>
        </w:rPr>
        <w:t xml:space="preserve">Provide the spreadsheet that the applicant uses to track uneconomic generation costs associated with producing steam for the University of Wisconsin (UW) for the fuel plan year being reviewed.  Provide tracing of the total uneconomic generation costs to the West Campus Cogeneration Facility (WCCF) costs reported in the applicant’s response to FRA‐1.1 to confirm that uneconomic generation </w:t>
      </w:r>
      <w:proofErr w:type="gramStart"/>
      <w:r w:rsidRPr="00DF7BE2">
        <w:rPr>
          <w:rFonts w:ascii="Times New Roman" w:hAnsi="Times New Roman"/>
          <w:sz w:val="24"/>
          <w:szCs w:val="24"/>
        </w:rPr>
        <w:t>in excess of</w:t>
      </w:r>
      <w:proofErr w:type="gramEnd"/>
      <w:r w:rsidRPr="00DF7BE2">
        <w:rPr>
          <w:rFonts w:ascii="Times New Roman" w:hAnsi="Times New Roman"/>
          <w:sz w:val="24"/>
          <w:szCs w:val="24"/>
        </w:rPr>
        <w:t xml:space="preserve"> the contracted limit is assessed to the UW and not to monitored fuel costs.</w:t>
      </w:r>
    </w:p>
    <w:p w14:paraId="42BA3FFD" w14:textId="66C5E355" w:rsidR="00E15EA4" w:rsidRDefault="00E15EA4" w:rsidP="00E15EA4">
      <w:pPr>
        <w:pStyle w:val="NoSpacing"/>
        <w:rPr>
          <w:rFonts w:ascii="Times New Roman" w:hAnsi="Times New Roman"/>
          <w:b/>
          <w:bCs/>
          <w:sz w:val="24"/>
          <w:szCs w:val="24"/>
        </w:rPr>
      </w:pPr>
    </w:p>
    <w:p w14:paraId="2E6D6C94" w14:textId="77777777" w:rsidR="00020EEE" w:rsidRDefault="00020EEE" w:rsidP="00DF7BE2">
      <w:pPr>
        <w:pStyle w:val="NoSpacing"/>
        <w:rPr>
          <w:rFonts w:ascii="Times New Roman" w:hAnsi="Times New Roman"/>
          <w:b/>
          <w:bCs/>
          <w:sz w:val="24"/>
          <w:szCs w:val="24"/>
        </w:rPr>
      </w:pPr>
    </w:p>
    <w:p w14:paraId="1F670087" w14:textId="13600E83" w:rsidR="002F1D5A" w:rsidRPr="00B45177" w:rsidRDefault="002F1D5A" w:rsidP="00AF527D">
      <w:pPr>
        <w:pStyle w:val="NoSpacing"/>
        <w:ind w:left="1440" w:hanging="1440"/>
        <w:rPr>
          <w:rFonts w:ascii="Times New Roman" w:hAnsi="Times New Roman"/>
          <w:b/>
          <w:bCs/>
          <w:sz w:val="24"/>
          <w:szCs w:val="24"/>
          <w:u w:val="single"/>
        </w:rPr>
      </w:pPr>
      <w:r w:rsidRPr="00B45177">
        <w:rPr>
          <w:rFonts w:ascii="Times New Roman" w:hAnsi="Times New Roman"/>
          <w:b/>
          <w:bCs/>
          <w:sz w:val="24"/>
          <w:szCs w:val="24"/>
          <w:u w:val="single"/>
        </w:rPr>
        <w:t>WEPCO Only</w:t>
      </w:r>
    </w:p>
    <w:p w14:paraId="5E210EE8" w14:textId="77777777" w:rsidR="002F1D5A" w:rsidRDefault="002F1D5A" w:rsidP="00AF527D">
      <w:pPr>
        <w:pStyle w:val="NoSpacing"/>
        <w:ind w:left="1440" w:hanging="1440"/>
        <w:rPr>
          <w:rFonts w:ascii="Times New Roman" w:hAnsi="Times New Roman"/>
          <w:b/>
          <w:bCs/>
          <w:sz w:val="24"/>
          <w:szCs w:val="24"/>
        </w:rPr>
      </w:pPr>
    </w:p>
    <w:p w14:paraId="7B1FAA25"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bookmarkStart w:id="3" w:name="_Hlk208836321"/>
      <w:r w:rsidRPr="00DF7BE2">
        <w:rPr>
          <w:rFonts w:ascii="Times New Roman" w:hAnsi="Times New Roman"/>
          <w:sz w:val="24"/>
          <w:szCs w:val="24"/>
        </w:rPr>
        <w:t>Discontinued.  Replaced by more extensive WEPCO-FRA-1.5 and WEPCO-FRA-1.6.</w:t>
      </w:r>
      <w:bookmarkEnd w:id="3"/>
    </w:p>
    <w:p w14:paraId="08CF591D" w14:textId="77777777" w:rsidR="008108FB" w:rsidRPr="00DF7BE2" w:rsidRDefault="008108FB" w:rsidP="00DF7BE2">
      <w:pPr>
        <w:pStyle w:val="ListParagraph"/>
        <w:spacing w:after="0" w:line="240" w:lineRule="auto"/>
        <w:ind w:left="2160"/>
        <w:rPr>
          <w:rFonts w:ascii="Times New Roman" w:hAnsi="Times New Roman"/>
          <w:b/>
          <w:bCs/>
          <w:sz w:val="24"/>
          <w:szCs w:val="24"/>
        </w:rPr>
      </w:pPr>
    </w:p>
    <w:p w14:paraId="159A50D4"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Reconcile South Oak Creek and Elm Road annual costs per the December monthly fuel report to costs in FRA-1.1 for the fuel plan year being reconciled.</w:t>
      </w:r>
    </w:p>
    <w:p w14:paraId="5C1B9DB2" w14:textId="77777777" w:rsidR="008108FB" w:rsidRPr="00DF7BE2" w:rsidRDefault="008108FB" w:rsidP="00DF7BE2">
      <w:pPr>
        <w:pStyle w:val="ListParagraph"/>
        <w:spacing w:after="0" w:line="240" w:lineRule="auto"/>
        <w:rPr>
          <w:rFonts w:ascii="Times New Roman" w:hAnsi="Times New Roman"/>
          <w:b/>
          <w:bCs/>
          <w:sz w:val="24"/>
          <w:szCs w:val="24"/>
        </w:rPr>
      </w:pPr>
    </w:p>
    <w:p w14:paraId="2A7D96D9"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 xml:space="preserve">For Data Response FRA-1.9, reconcile Account 555 costs to FRA-1.1 Account </w:t>
      </w:r>
      <w:proofErr w:type="gramStart"/>
      <w:r w:rsidRPr="00DF7BE2">
        <w:rPr>
          <w:rFonts w:ascii="Times New Roman" w:hAnsi="Times New Roman"/>
          <w:sz w:val="24"/>
          <w:szCs w:val="24"/>
        </w:rPr>
        <w:t>555 tab</w:t>
      </w:r>
      <w:proofErr w:type="gramEnd"/>
      <w:r w:rsidRPr="00DF7BE2">
        <w:rPr>
          <w:rFonts w:ascii="Times New Roman" w:hAnsi="Times New Roman"/>
          <w:sz w:val="24"/>
          <w:szCs w:val="24"/>
        </w:rPr>
        <w:t xml:space="preserve"> General Ledger Monitored Fuel for the fuel plan year being reconciled.</w:t>
      </w:r>
    </w:p>
    <w:p w14:paraId="2F10CCDD" w14:textId="77777777" w:rsidR="008108FB" w:rsidRPr="00DF7BE2" w:rsidRDefault="008108FB" w:rsidP="00DF7BE2">
      <w:pPr>
        <w:pStyle w:val="ListParagraph"/>
        <w:spacing w:after="0" w:line="240" w:lineRule="auto"/>
        <w:rPr>
          <w:rFonts w:ascii="Times New Roman" w:hAnsi="Times New Roman"/>
          <w:b/>
          <w:bCs/>
          <w:sz w:val="24"/>
          <w:szCs w:val="24"/>
        </w:rPr>
      </w:pPr>
    </w:p>
    <w:p w14:paraId="328FFF72"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Provide contract pricing list in the attached Excel spreadsheet for South Oak Creek and Elm Road for the fuel plan year being reconciled.</w:t>
      </w:r>
    </w:p>
    <w:p w14:paraId="594784FD" w14:textId="77777777" w:rsidR="008108FB" w:rsidRPr="00DF7BE2" w:rsidRDefault="008108FB" w:rsidP="00DF7BE2">
      <w:pPr>
        <w:pStyle w:val="ListParagraph"/>
        <w:spacing w:after="0" w:line="240" w:lineRule="auto"/>
        <w:rPr>
          <w:rFonts w:ascii="Times New Roman" w:hAnsi="Times New Roman"/>
          <w:b/>
          <w:bCs/>
          <w:sz w:val="24"/>
          <w:szCs w:val="24"/>
        </w:rPr>
      </w:pPr>
    </w:p>
    <w:p w14:paraId="27C5D02D"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kern w:val="2"/>
          <w:sz w:val="24"/>
          <w:szCs w:val="24"/>
          <w14:ligatures w14:val="standardContextual"/>
        </w:rPr>
        <w:t>For</w:t>
      </w:r>
      <w:r w:rsidRPr="00DF7BE2">
        <w:rPr>
          <w:rFonts w:ascii="Times New Roman" w:hAnsi="Times New Roman"/>
          <w:kern w:val="2"/>
          <w:sz w:val="24"/>
          <w:szCs w:val="24"/>
          <w14:ligatures w14:val="standardContextual"/>
        </w:rPr>
        <w:t xml:space="preserve"> Port Washington Generation Station, West Riverside, Valley, and Whitewater, provide in Excel format for the fuel plan year being reconciled, monthly values for the following: (1) generation (MWhs), (2) gas consumed (in MMBTUs), and (3) billed demand volumes (if applicable).  Additionally, provide in Excel format the monthly values for each of these units the following: (1) natural gas commodity costs, (2) fixed delivery related costs, (3) risk management costs, and (4) other costs.  Answer should be provided in a manner </w:t>
      </w:r>
      <w:proofErr w:type="gramStart"/>
      <w:r w:rsidRPr="00DF7BE2">
        <w:rPr>
          <w:rFonts w:ascii="Times New Roman" w:hAnsi="Times New Roman"/>
          <w:kern w:val="2"/>
          <w:sz w:val="24"/>
          <w:szCs w:val="24"/>
          <w14:ligatures w14:val="standardContextual"/>
        </w:rPr>
        <w:t>similar to</w:t>
      </w:r>
      <w:proofErr w:type="gramEnd"/>
      <w:r w:rsidRPr="00DF7BE2">
        <w:rPr>
          <w:rFonts w:ascii="Times New Roman" w:hAnsi="Times New Roman"/>
          <w:kern w:val="2"/>
          <w:sz w:val="24"/>
          <w:szCs w:val="24"/>
          <w14:ligatures w14:val="standardContextual"/>
        </w:rPr>
        <w:t xml:space="preserve"> KHM-6.1 from docket 6630</w:t>
      </w:r>
      <w:r w:rsidRPr="00DF7BE2">
        <w:rPr>
          <w:rFonts w:ascii="Times New Roman" w:hAnsi="Times New Roman"/>
          <w:kern w:val="2"/>
          <w:sz w:val="24"/>
          <w:szCs w:val="24"/>
          <w14:ligatures w14:val="standardContextual"/>
        </w:rPr>
        <w:noBreakHyphen/>
        <w:t>FR-2022.</w:t>
      </w:r>
    </w:p>
    <w:p w14:paraId="6AD02842" w14:textId="77777777" w:rsidR="008108FB" w:rsidRPr="00DF7BE2" w:rsidRDefault="008108FB" w:rsidP="00DF7BE2">
      <w:pPr>
        <w:pStyle w:val="ListParagraph"/>
        <w:spacing w:after="0" w:line="240" w:lineRule="auto"/>
        <w:rPr>
          <w:rFonts w:ascii="Times New Roman" w:hAnsi="Times New Roman"/>
          <w:b/>
          <w:bCs/>
          <w:sz w:val="24"/>
          <w:szCs w:val="24"/>
        </w:rPr>
      </w:pPr>
    </w:p>
    <w:p w14:paraId="4EA56AFB"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kern w:val="2"/>
          <w:sz w:val="24"/>
          <w:szCs w:val="24"/>
          <w14:ligatures w14:val="standardContextual"/>
        </w:rPr>
        <w:t>For the Concord, Paris, Germantown, and the RICE units, provide in Excel format for the fuel plan year being reconciled, monthly values for these units for the following: (1) generation (MWhs), (2) gas</w:t>
      </w:r>
      <w:r w:rsidRPr="00DF7BE2">
        <w:rPr>
          <w:rFonts w:ascii="Times New Roman" w:hAnsi="Times New Roman"/>
          <w:kern w:val="2"/>
          <w:sz w:val="24"/>
          <w:szCs w:val="24"/>
          <w14:ligatures w14:val="standardContextual"/>
        </w:rPr>
        <w:t xml:space="preserve"> consumed (in MMBTUs), and (3) billed demand volumes.  Additionally, provide in Excel format the monthly values for each of these units the following: (1) natural gas commodity costs, (2) fixed delivery related costs, (3) risk management costs, and (4) other costs. Answer should be provided in a manner </w:t>
      </w:r>
      <w:proofErr w:type="gramStart"/>
      <w:r w:rsidRPr="00DF7BE2">
        <w:rPr>
          <w:rFonts w:ascii="Times New Roman" w:hAnsi="Times New Roman"/>
          <w:kern w:val="2"/>
          <w:sz w:val="24"/>
          <w:szCs w:val="24"/>
          <w14:ligatures w14:val="standardContextual"/>
        </w:rPr>
        <w:t>similar to</w:t>
      </w:r>
      <w:proofErr w:type="gramEnd"/>
      <w:r w:rsidRPr="00DF7BE2">
        <w:rPr>
          <w:rFonts w:ascii="Times New Roman" w:hAnsi="Times New Roman"/>
          <w:kern w:val="2"/>
          <w:sz w:val="24"/>
          <w:szCs w:val="24"/>
          <w14:ligatures w14:val="standardContextual"/>
        </w:rPr>
        <w:t xml:space="preserve"> KHM-6.2 from docket 6630-FR-2022.</w:t>
      </w:r>
    </w:p>
    <w:p w14:paraId="3B05F487" w14:textId="77777777" w:rsidR="008108FB" w:rsidRPr="00DF7BE2" w:rsidRDefault="008108FB" w:rsidP="00DF7BE2">
      <w:pPr>
        <w:pStyle w:val="ListParagraph"/>
        <w:spacing w:after="0" w:line="240" w:lineRule="auto"/>
        <w:rPr>
          <w:rFonts w:ascii="Times New Roman" w:hAnsi="Times New Roman"/>
          <w:b/>
          <w:bCs/>
          <w:sz w:val="24"/>
          <w:szCs w:val="24"/>
        </w:rPr>
      </w:pPr>
    </w:p>
    <w:p w14:paraId="1C4A80C5" w14:textId="7BC4FE5F" w:rsidR="008108FB" w:rsidRPr="00DF7BE2" w:rsidRDefault="008108FB" w:rsidP="00DF7BE2">
      <w:pPr>
        <w:pStyle w:val="ListParagraph"/>
        <w:numPr>
          <w:ilvl w:val="0"/>
          <w:numId w:val="19"/>
        </w:numPr>
        <w:spacing w:after="0" w:line="240" w:lineRule="auto"/>
        <w:ind w:left="2160" w:hanging="2160"/>
        <w:contextualSpacing/>
        <w:rPr>
          <w:rFonts w:ascii="Times New Roman" w:eastAsia="Times New Roman" w:hAnsi="Times New Roman"/>
          <w:b/>
          <w:bCs/>
          <w:sz w:val="24"/>
        </w:rPr>
      </w:pPr>
      <w:r w:rsidRPr="00DF7BE2">
        <w:rPr>
          <w:rFonts w:ascii="Times New Roman" w:eastAsiaTheme="minorHAnsi" w:hAnsi="Times New Roman"/>
          <w:color w:val="000000" w:themeColor="text1"/>
          <w:kern w:val="2"/>
          <w:sz w:val="24"/>
          <w:szCs w:val="24"/>
          <w14:ligatures w14:val="standardContextual"/>
        </w:rPr>
        <w:t>For the Elm Road and Oak Creek units, provide in Excel format for the fuel plan year being reconciled, monthly values for these units for the following:</w:t>
      </w:r>
      <w:r w:rsidR="00EB144C">
        <w:rPr>
          <w:rFonts w:ascii="Times New Roman" w:eastAsiaTheme="minorHAnsi" w:hAnsi="Times New Roman"/>
          <w:color w:val="000000" w:themeColor="text1"/>
          <w:kern w:val="2"/>
          <w:sz w:val="24"/>
          <w:szCs w:val="24"/>
          <w14:ligatures w14:val="standardContextual"/>
        </w:rPr>
        <w:t xml:space="preserve"> (1) </w:t>
      </w:r>
      <w:r w:rsidRPr="00DF7BE2">
        <w:rPr>
          <w:rFonts w:ascii="Times New Roman" w:eastAsiaTheme="minorHAnsi" w:hAnsi="Times New Roman"/>
          <w:color w:val="000000" w:themeColor="text1"/>
          <w:kern w:val="2"/>
          <w:sz w:val="24"/>
          <w:szCs w:val="24"/>
          <w14:ligatures w14:val="standardContextual"/>
        </w:rPr>
        <w:t>Generation (MWhs)</w:t>
      </w:r>
      <w:r w:rsidR="00EB144C">
        <w:rPr>
          <w:rFonts w:ascii="Times New Roman" w:eastAsiaTheme="minorHAnsi" w:hAnsi="Times New Roman"/>
          <w:color w:val="000000" w:themeColor="text1"/>
          <w:kern w:val="2"/>
          <w:sz w:val="24"/>
          <w:szCs w:val="24"/>
          <w14:ligatures w14:val="standardContextual"/>
        </w:rPr>
        <w:t xml:space="preserve">, (2) </w:t>
      </w:r>
      <w:r w:rsidRPr="00DF7BE2">
        <w:rPr>
          <w:rFonts w:ascii="Times New Roman" w:eastAsiaTheme="minorHAnsi" w:hAnsi="Times New Roman"/>
          <w:color w:val="000000" w:themeColor="text1"/>
          <w:kern w:val="2"/>
          <w:sz w:val="24"/>
          <w:szCs w:val="24"/>
          <w14:ligatures w14:val="standardContextual"/>
        </w:rPr>
        <w:t>Fuel volumes consumed, both coal and natural gas itemized separately.  For Elm Road, also itemize PRB and Bit coal separately</w:t>
      </w:r>
      <w:r w:rsidR="00EB144C">
        <w:rPr>
          <w:rFonts w:ascii="Times New Roman" w:eastAsiaTheme="minorHAnsi" w:hAnsi="Times New Roman"/>
          <w:color w:val="000000" w:themeColor="text1"/>
          <w:kern w:val="2"/>
          <w:sz w:val="24"/>
          <w:szCs w:val="24"/>
          <w14:ligatures w14:val="standardContextual"/>
        </w:rPr>
        <w:t xml:space="preserve">, (3) </w:t>
      </w:r>
      <w:r w:rsidRPr="00DF7BE2">
        <w:rPr>
          <w:rFonts w:ascii="Times New Roman" w:hAnsi="Times New Roman"/>
          <w:sz w:val="24"/>
          <w:szCs w:val="28"/>
        </w:rPr>
        <w:t>Heat consumption in MMBtu, with PRB and Bit coal and natural gas all itemized separately</w:t>
      </w:r>
      <w:r w:rsidR="00EB144C">
        <w:rPr>
          <w:rFonts w:ascii="Times New Roman" w:hAnsi="Times New Roman"/>
          <w:sz w:val="24"/>
          <w:szCs w:val="28"/>
        </w:rPr>
        <w:t xml:space="preserve">, (4) </w:t>
      </w:r>
      <w:r w:rsidRPr="00DF7BE2">
        <w:rPr>
          <w:rFonts w:ascii="Times New Roman" w:hAnsi="Times New Roman"/>
          <w:sz w:val="24"/>
          <w:szCs w:val="28"/>
        </w:rPr>
        <w:t>Fuel costs, with coal (PRB and Bit separate), natural gas, and other specific costs itemized separately.  (Show cost for just the commodity</w:t>
      </w:r>
      <w:r w:rsidR="00EB144C">
        <w:rPr>
          <w:rFonts w:ascii="Times New Roman" w:hAnsi="Times New Roman"/>
          <w:sz w:val="24"/>
          <w:szCs w:val="28"/>
        </w:rPr>
        <w:t>,</w:t>
      </w:r>
      <w:r w:rsidRPr="00DF7BE2">
        <w:rPr>
          <w:rFonts w:ascii="Times New Roman" w:hAnsi="Times New Roman"/>
          <w:sz w:val="24"/>
          <w:szCs w:val="28"/>
        </w:rPr>
        <w:t xml:space="preserve"> do not include non-commodity costs like chemicals in line items for coal and gas).</w:t>
      </w:r>
      <w:r w:rsidR="00EB144C">
        <w:rPr>
          <w:rFonts w:ascii="Times New Roman" w:hAnsi="Times New Roman"/>
          <w:sz w:val="24"/>
          <w:szCs w:val="28"/>
        </w:rPr>
        <w:t xml:space="preserve">  </w:t>
      </w:r>
      <w:r w:rsidRPr="00DF7BE2">
        <w:rPr>
          <w:rFonts w:ascii="Times New Roman" w:hAnsi="Times New Roman"/>
          <w:sz w:val="24"/>
          <w:szCs w:val="28"/>
        </w:rPr>
        <w:t>Responses should show fuel consumption, heat consumption, and fuel costs in similar detail as in FCP (DM-2) in fuel cost plans.</w:t>
      </w:r>
    </w:p>
    <w:p w14:paraId="713AC4E1" w14:textId="77777777" w:rsidR="008108FB" w:rsidRPr="00DF7BE2" w:rsidRDefault="008108FB" w:rsidP="00DF7BE2">
      <w:pPr>
        <w:spacing w:after="0" w:line="240" w:lineRule="auto"/>
        <w:ind w:left="2160"/>
        <w:rPr>
          <w:rFonts w:ascii="Times New Roman" w:hAnsi="Times New Roman"/>
          <w:b/>
          <w:bCs/>
          <w:sz w:val="24"/>
          <w:szCs w:val="24"/>
        </w:rPr>
      </w:pPr>
    </w:p>
    <w:p w14:paraId="769FD83B"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For Port Washington, provide a line itemization and calculation of the fixed delivery costs shown in the response to WEPCO-FRA-1.5.</w:t>
      </w:r>
    </w:p>
    <w:p w14:paraId="6D37503C" w14:textId="77777777" w:rsidR="008108FB" w:rsidRPr="00DF7BE2" w:rsidRDefault="008108FB" w:rsidP="00DF7BE2">
      <w:pPr>
        <w:pStyle w:val="ListParagraph"/>
        <w:spacing w:after="0" w:line="240" w:lineRule="auto"/>
        <w:rPr>
          <w:rFonts w:ascii="Times New Roman" w:hAnsi="Times New Roman"/>
          <w:b/>
          <w:bCs/>
          <w:sz w:val="24"/>
          <w:szCs w:val="24"/>
        </w:rPr>
      </w:pPr>
    </w:p>
    <w:p w14:paraId="7E0DF0EC" w14:textId="77777777"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 xml:space="preserve">Provide the Rate Cards, LDC tariff sheets, and any other rate documentation as necessary to verify any rates in effect during the </w:t>
      </w:r>
      <w:r w:rsidRPr="00DF7BE2">
        <w:rPr>
          <w:rFonts w:ascii="Times New Roman" w:hAnsi="Times New Roman"/>
          <w:sz w:val="24"/>
          <w:szCs w:val="24"/>
        </w:rPr>
        <w:t>fuel plan year being reconciled</w:t>
      </w:r>
      <w:r w:rsidRPr="00DF7BE2">
        <w:rPr>
          <w:rFonts w:ascii="Times New Roman" w:eastAsiaTheme="minorHAnsi" w:hAnsi="Times New Roman"/>
          <w:color w:val="000000" w:themeColor="text1"/>
          <w:kern w:val="2"/>
          <w:sz w:val="24"/>
          <w:szCs w:val="24"/>
          <w14:ligatures w14:val="standardContextual"/>
        </w:rPr>
        <w:t xml:space="preserve"> shown in the applicant’s response to FRA-1.12 and/or billed to the units included in WEPCO-FRA-1.5 and 1.6.</w:t>
      </w:r>
    </w:p>
    <w:p w14:paraId="77E099EC" w14:textId="77777777" w:rsidR="008108FB" w:rsidRPr="00DF7BE2" w:rsidRDefault="008108FB" w:rsidP="00DF7BE2">
      <w:pPr>
        <w:pStyle w:val="ListParagraph"/>
        <w:spacing w:after="0" w:line="240" w:lineRule="auto"/>
        <w:rPr>
          <w:rFonts w:ascii="Times New Roman" w:hAnsi="Times New Roman"/>
          <w:b/>
          <w:bCs/>
          <w:sz w:val="24"/>
          <w:szCs w:val="24"/>
        </w:rPr>
      </w:pPr>
    </w:p>
    <w:p w14:paraId="7742F8FE" w14:textId="499050A2" w:rsidR="008108FB" w:rsidRPr="00DF7BE2" w:rsidRDefault="008108FB" w:rsidP="008108FB">
      <w:pPr>
        <w:pStyle w:val="ListParagraph"/>
        <w:numPr>
          <w:ilvl w:val="0"/>
          <w:numId w:val="19"/>
        </w:numPr>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 xml:space="preserve">Provide the monthly Chicago Citygate natural gas pricing for the fuel </w:t>
      </w:r>
      <w:r w:rsidRPr="00DF7BE2">
        <w:rPr>
          <w:rFonts w:ascii="Times New Roman" w:hAnsi="Times New Roman"/>
          <w:sz w:val="24"/>
          <w:szCs w:val="24"/>
        </w:rPr>
        <w:t>plan year being reconciled.</w:t>
      </w:r>
    </w:p>
    <w:p w14:paraId="3C3BA641" w14:textId="77777777" w:rsidR="000F29AD" w:rsidRDefault="000F29AD" w:rsidP="00AF527D">
      <w:pPr>
        <w:pStyle w:val="NoSpacing"/>
        <w:ind w:left="1440" w:hanging="1440"/>
        <w:rPr>
          <w:rFonts w:ascii="Times New Roman" w:hAnsi="Times New Roman"/>
          <w:b/>
          <w:bCs/>
          <w:sz w:val="24"/>
          <w:szCs w:val="24"/>
        </w:rPr>
      </w:pPr>
    </w:p>
    <w:p w14:paraId="0443ABB3" w14:textId="77777777" w:rsidR="00020EEE" w:rsidRDefault="00020EEE" w:rsidP="00AF527D">
      <w:pPr>
        <w:pStyle w:val="NoSpacing"/>
        <w:ind w:left="1440" w:hanging="1440"/>
        <w:rPr>
          <w:rFonts w:ascii="Times New Roman" w:hAnsi="Times New Roman"/>
          <w:b/>
          <w:bCs/>
          <w:sz w:val="24"/>
          <w:szCs w:val="24"/>
        </w:rPr>
      </w:pPr>
    </w:p>
    <w:p w14:paraId="6C45F360" w14:textId="18962C40" w:rsidR="002F1D5A" w:rsidRPr="00B45177" w:rsidRDefault="002F1D5A" w:rsidP="00AF527D">
      <w:pPr>
        <w:pStyle w:val="NoSpacing"/>
        <w:ind w:left="1440" w:hanging="1440"/>
        <w:rPr>
          <w:rFonts w:ascii="Times New Roman" w:hAnsi="Times New Roman"/>
          <w:b/>
          <w:bCs/>
          <w:sz w:val="24"/>
          <w:szCs w:val="24"/>
          <w:u w:val="single"/>
        </w:rPr>
      </w:pPr>
      <w:r w:rsidRPr="00B45177">
        <w:rPr>
          <w:rFonts w:ascii="Times New Roman" w:hAnsi="Times New Roman"/>
          <w:b/>
          <w:bCs/>
          <w:sz w:val="24"/>
          <w:szCs w:val="24"/>
          <w:u w:val="single"/>
        </w:rPr>
        <w:t>WPSC Only</w:t>
      </w:r>
    </w:p>
    <w:p w14:paraId="0158689C" w14:textId="77777777" w:rsidR="00020EEE" w:rsidRDefault="00020EEE" w:rsidP="00AF527D">
      <w:pPr>
        <w:pStyle w:val="NoSpacing"/>
        <w:ind w:left="1440" w:hanging="1440"/>
        <w:rPr>
          <w:rFonts w:ascii="Times New Roman" w:hAnsi="Times New Roman"/>
          <w:b/>
          <w:bCs/>
          <w:sz w:val="24"/>
          <w:szCs w:val="24"/>
        </w:rPr>
      </w:pPr>
    </w:p>
    <w:p w14:paraId="19B4C071"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 xml:space="preserve">For Data Request FRA-1.9, reconcile Account 555 costs to Data Request FRA-1.1 Account </w:t>
      </w:r>
      <w:proofErr w:type="gramStart"/>
      <w:r w:rsidRPr="00DF7BE2">
        <w:rPr>
          <w:rFonts w:ascii="Times New Roman" w:hAnsi="Times New Roman"/>
          <w:sz w:val="24"/>
          <w:szCs w:val="24"/>
        </w:rPr>
        <w:t>555 tab</w:t>
      </w:r>
      <w:proofErr w:type="gramEnd"/>
      <w:r w:rsidRPr="00DF7BE2">
        <w:rPr>
          <w:rFonts w:ascii="Times New Roman" w:hAnsi="Times New Roman"/>
          <w:sz w:val="24"/>
          <w:szCs w:val="24"/>
        </w:rPr>
        <w:t xml:space="preserve"> General Ledger Monitored Fuel for the fuel plan year being reconciled.</w:t>
      </w:r>
    </w:p>
    <w:p w14:paraId="46477BB4" w14:textId="77777777" w:rsidR="00EB144C" w:rsidRPr="00DF7BE2" w:rsidRDefault="00EB144C" w:rsidP="00DF7BE2">
      <w:pPr>
        <w:pStyle w:val="ListParagraph"/>
        <w:tabs>
          <w:tab w:val="left" w:pos="-1440"/>
          <w:tab w:val="left" w:pos="-720"/>
        </w:tabs>
        <w:suppressAutoHyphens/>
        <w:spacing w:after="0" w:line="240" w:lineRule="auto"/>
        <w:ind w:left="2160"/>
        <w:rPr>
          <w:rFonts w:ascii="Times New Roman" w:hAnsi="Times New Roman"/>
          <w:b/>
          <w:bCs/>
          <w:sz w:val="24"/>
          <w:szCs w:val="24"/>
        </w:rPr>
      </w:pPr>
    </w:p>
    <w:p w14:paraId="3F617B43"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Discontinued.  Replaced by more extensive WPS-FRA-1.4 and WPS-FRA-1.5.</w:t>
      </w:r>
    </w:p>
    <w:p w14:paraId="19C28F23" w14:textId="77777777" w:rsidR="00EB144C" w:rsidRPr="00DF7BE2" w:rsidRDefault="00EB144C" w:rsidP="00DF7BE2">
      <w:pPr>
        <w:pStyle w:val="ListParagraph"/>
        <w:spacing w:after="0" w:line="240" w:lineRule="auto"/>
        <w:rPr>
          <w:rFonts w:ascii="Times New Roman" w:hAnsi="Times New Roman"/>
          <w:b/>
          <w:bCs/>
          <w:sz w:val="24"/>
          <w:szCs w:val="24"/>
        </w:rPr>
      </w:pPr>
    </w:p>
    <w:p w14:paraId="57F9E45E"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Provide a contract pricing list for the fuel plan year being reconciled in a manner like the one provided for the 2022 fuel reconciliation for the Weston generating station.</w:t>
      </w:r>
    </w:p>
    <w:p w14:paraId="28BABBE6" w14:textId="77777777" w:rsidR="00EB144C" w:rsidRPr="00DF7BE2" w:rsidRDefault="00EB144C" w:rsidP="00DF7BE2">
      <w:pPr>
        <w:pStyle w:val="ListParagraph"/>
        <w:spacing w:after="0" w:line="240" w:lineRule="auto"/>
        <w:rPr>
          <w:rFonts w:ascii="Times New Roman" w:hAnsi="Times New Roman"/>
          <w:b/>
          <w:bCs/>
          <w:sz w:val="24"/>
          <w:szCs w:val="24"/>
        </w:rPr>
      </w:pPr>
    </w:p>
    <w:p w14:paraId="1EC7208D"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 xml:space="preserve">Gas Fired Generation – Fox Energy Center and Whitewater.  Provide in Excel format the monthly values for the fuel plan year being reconciled for the following: </w:t>
      </w:r>
      <w:r w:rsidRPr="00DF7BE2">
        <w:rPr>
          <w:rFonts w:ascii="Times New Roman" w:hAnsi="Times New Roman"/>
          <w:kern w:val="2"/>
          <w:sz w:val="24"/>
          <w:szCs w:val="24"/>
          <w14:ligatures w14:val="standardContextual"/>
        </w:rPr>
        <w:t>(1) generation (MWhs), (2) gas consumed (in MMBTUs), and (3) billed demand volumes (if applicable).</w:t>
      </w:r>
      <w:r w:rsidRPr="00DF7BE2">
        <w:rPr>
          <w:rFonts w:ascii="Times New Roman" w:hAnsi="Times New Roman"/>
          <w:sz w:val="24"/>
          <w:szCs w:val="24"/>
        </w:rPr>
        <w:t xml:space="preserve">  Additionally, provide in Excel format the monthly values for each of these units the following: (1) natural gas commodity costs, (2) fixed delivery related costs, (3) risk management costs, and (4) other costs.  Answer should be provided in a manner </w:t>
      </w:r>
      <w:proofErr w:type="gramStart"/>
      <w:r w:rsidRPr="00DF7BE2">
        <w:rPr>
          <w:rFonts w:ascii="Times New Roman" w:hAnsi="Times New Roman"/>
          <w:sz w:val="24"/>
          <w:szCs w:val="24"/>
        </w:rPr>
        <w:t>similar to</w:t>
      </w:r>
      <w:proofErr w:type="gramEnd"/>
      <w:r w:rsidRPr="00DF7BE2">
        <w:rPr>
          <w:rFonts w:ascii="Times New Roman" w:hAnsi="Times New Roman"/>
          <w:sz w:val="24"/>
          <w:szCs w:val="24"/>
        </w:rPr>
        <w:t xml:space="preserve"> KHM-6.1 from docket 6690</w:t>
      </w:r>
      <w:r w:rsidRPr="00DF7BE2">
        <w:rPr>
          <w:rFonts w:ascii="Times New Roman" w:hAnsi="Times New Roman"/>
          <w:sz w:val="24"/>
          <w:szCs w:val="24"/>
        </w:rPr>
        <w:noBreakHyphen/>
        <w:t>FR</w:t>
      </w:r>
      <w:r w:rsidRPr="00DF7BE2">
        <w:rPr>
          <w:rFonts w:ascii="Times New Roman" w:hAnsi="Times New Roman"/>
          <w:sz w:val="24"/>
          <w:szCs w:val="24"/>
        </w:rPr>
        <w:noBreakHyphen/>
        <w:t>2022.</w:t>
      </w:r>
    </w:p>
    <w:p w14:paraId="58388B53" w14:textId="77777777" w:rsidR="00EB144C" w:rsidRPr="00DF7BE2" w:rsidRDefault="00EB144C" w:rsidP="00DF7BE2">
      <w:pPr>
        <w:pStyle w:val="ListParagraph"/>
        <w:spacing w:after="0" w:line="240" w:lineRule="auto"/>
        <w:rPr>
          <w:rFonts w:ascii="Times New Roman" w:hAnsi="Times New Roman"/>
          <w:b/>
          <w:bCs/>
          <w:sz w:val="24"/>
          <w:szCs w:val="24"/>
        </w:rPr>
      </w:pPr>
    </w:p>
    <w:p w14:paraId="0C45E1A5"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hAnsi="Times New Roman"/>
          <w:sz w:val="24"/>
          <w:szCs w:val="24"/>
        </w:rPr>
        <w:t>Gas Fired Generation – De Pere, Pulliam 31, West Marinette, Weston CTs and RICE units.  Provide in Excel format the monthly values for the fuel plan year being reconciled for these units for the following</w:t>
      </w:r>
      <w:proofErr w:type="gramStart"/>
      <w:r w:rsidRPr="00DF7BE2">
        <w:rPr>
          <w:rFonts w:ascii="Times New Roman" w:hAnsi="Times New Roman"/>
          <w:sz w:val="24"/>
          <w:szCs w:val="24"/>
        </w:rPr>
        <w:t>:  (</w:t>
      </w:r>
      <w:proofErr w:type="gramEnd"/>
      <w:r w:rsidRPr="00DF7BE2">
        <w:rPr>
          <w:rFonts w:ascii="Times New Roman" w:hAnsi="Times New Roman"/>
          <w:sz w:val="24"/>
          <w:szCs w:val="24"/>
        </w:rPr>
        <w:t>1) generation (MWhs) and (2) gas consumed (in MMBTUs), and (3) billed demand volumes.  Additionally, provide in Excel format the monthly values for each of these units the following</w:t>
      </w:r>
      <w:proofErr w:type="gramStart"/>
      <w:r w:rsidRPr="00DF7BE2">
        <w:rPr>
          <w:rFonts w:ascii="Times New Roman" w:hAnsi="Times New Roman"/>
          <w:sz w:val="24"/>
          <w:szCs w:val="24"/>
        </w:rPr>
        <w:t>:  (</w:t>
      </w:r>
      <w:proofErr w:type="gramEnd"/>
      <w:r w:rsidRPr="00DF7BE2">
        <w:rPr>
          <w:rFonts w:ascii="Times New Roman" w:hAnsi="Times New Roman"/>
          <w:sz w:val="24"/>
          <w:szCs w:val="24"/>
        </w:rPr>
        <w:t xml:space="preserve">1) natural gas commodity costs, (2) fixed delivery related costs, (3) risk management costs, and (4) other costs.  Answer should be provided in a manner </w:t>
      </w:r>
      <w:proofErr w:type="gramStart"/>
      <w:r w:rsidRPr="00DF7BE2">
        <w:rPr>
          <w:rFonts w:ascii="Times New Roman" w:hAnsi="Times New Roman"/>
          <w:sz w:val="24"/>
          <w:szCs w:val="24"/>
        </w:rPr>
        <w:t>similar to</w:t>
      </w:r>
      <w:proofErr w:type="gramEnd"/>
      <w:r w:rsidRPr="00DF7BE2">
        <w:rPr>
          <w:rFonts w:ascii="Times New Roman" w:hAnsi="Times New Roman"/>
          <w:sz w:val="24"/>
          <w:szCs w:val="24"/>
        </w:rPr>
        <w:t xml:space="preserve"> KHM-6.2 from docket 6690-FR-2022.</w:t>
      </w:r>
    </w:p>
    <w:p w14:paraId="6FEE3F65" w14:textId="77777777" w:rsidR="00EB144C" w:rsidRPr="00DF7BE2" w:rsidRDefault="00EB144C" w:rsidP="00DF7BE2">
      <w:pPr>
        <w:pStyle w:val="ListParagraph"/>
        <w:spacing w:after="0" w:line="240" w:lineRule="auto"/>
        <w:rPr>
          <w:rFonts w:ascii="Times New Roman" w:hAnsi="Times New Roman"/>
          <w:b/>
          <w:bCs/>
          <w:sz w:val="24"/>
          <w:szCs w:val="24"/>
        </w:rPr>
      </w:pPr>
    </w:p>
    <w:p w14:paraId="2202F855"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eastAsia="Times New Roman" w:hAnsi="Times New Roman"/>
          <w:b/>
          <w:bCs/>
          <w:sz w:val="24"/>
        </w:rPr>
      </w:pPr>
      <w:r w:rsidRPr="00DF7BE2">
        <w:rPr>
          <w:rFonts w:ascii="Times New Roman" w:eastAsiaTheme="minorHAnsi" w:hAnsi="Times New Roman"/>
          <w:color w:val="000000" w:themeColor="text1"/>
          <w:kern w:val="2"/>
          <w:sz w:val="24"/>
          <w:szCs w:val="24"/>
          <w14:ligatures w14:val="standardContextual"/>
        </w:rPr>
        <w:t xml:space="preserve">For the Weston units, provide in Excel format for the fuel plan year being reconciled, monthly values for these units for the following: </w:t>
      </w:r>
    </w:p>
    <w:p w14:paraId="66FDAB6B" w14:textId="77777777" w:rsidR="00EB144C" w:rsidRPr="00DF7BE2" w:rsidRDefault="00EB144C" w:rsidP="00DF7BE2">
      <w:pPr>
        <w:tabs>
          <w:tab w:val="left" w:pos="-1440"/>
          <w:tab w:val="left" w:pos="-720"/>
        </w:tabs>
        <w:suppressAutoHyphens/>
        <w:spacing w:after="0" w:line="240" w:lineRule="auto"/>
        <w:ind w:left="2160"/>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 xml:space="preserve">(1) Generation (MWhs), (2) Fuel volumes consumed, both coal and natural gas itemized separately, </w:t>
      </w:r>
      <w:r w:rsidRPr="00DF7BE2">
        <w:rPr>
          <w:rFonts w:ascii="Times New Roman" w:hAnsi="Times New Roman"/>
          <w:sz w:val="24"/>
          <w:szCs w:val="28"/>
        </w:rPr>
        <w:t>(3) Heat consumption in MMBtu, with coal and natural gas itemized separately, (4) Fuel costs with coal, natural gas, and other specific costs itemized separately.  (Show cost for just the commodity; do not include non-commodity costs like chemicals in line items for coal and gas).  Responses should show fuel consumption, heat consumption, and fuel costs in similar detail as in FCP (DM-2) in fuel cost plans.</w:t>
      </w:r>
    </w:p>
    <w:p w14:paraId="2CA62035" w14:textId="77777777" w:rsidR="00EB144C" w:rsidRPr="00DF7BE2" w:rsidRDefault="00EB144C" w:rsidP="00DF7BE2">
      <w:pPr>
        <w:pStyle w:val="ListParagraph"/>
        <w:spacing w:after="0" w:line="240" w:lineRule="auto"/>
        <w:rPr>
          <w:rFonts w:ascii="Times New Roman" w:hAnsi="Times New Roman"/>
          <w:b/>
          <w:bCs/>
          <w:sz w:val="24"/>
          <w:szCs w:val="24"/>
        </w:rPr>
      </w:pPr>
    </w:p>
    <w:p w14:paraId="7C2E6026"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For Fox Energy Center, provide a line itemization and calculation of the fixed delivery costs shown in the response to WPSC-FRA-1.4.</w:t>
      </w:r>
    </w:p>
    <w:p w14:paraId="1A2B9C46" w14:textId="77777777" w:rsidR="00EB144C" w:rsidRPr="00DF7BE2" w:rsidRDefault="00EB144C" w:rsidP="00DF7BE2">
      <w:pPr>
        <w:pStyle w:val="ListParagraph"/>
        <w:spacing w:after="0" w:line="240" w:lineRule="auto"/>
        <w:rPr>
          <w:rFonts w:ascii="Times New Roman" w:hAnsi="Times New Roman"/>
          <w:b/>
          <w:bCs/>
          <w:sz w:val="24"/>
          <w:szCs w:val="24"/>
        </w:rPr>
      </w:pPr>
    </w:p>
    <w:p w14:paraId="1616F6AF"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 xml:space="preserve">Provide the Rate Cards, LDC tariff sheets, and any other rate documentation as necessary to verify any rates in effect during the </w:t>
      </w:r>
      <w:r w:rsidRPr="00DF7BE2">
        <w:rPr>
          <w:rFonts w:ascii="Times New Roman" w:hAnsi="Times New Roman"/>
          <w:sz w:val="24"/>
          <w:szCs w:val="24"/>
        </w:rPr>
        <w:t>fuel plan year being reconciled</w:t>
      </w:r>
      <w:r w:rsidRPr="00DF7BE2">
        <w:rPr>
          <w:rFonts w:ascii="Times New Roman" w:eastAsiaTheme="minorHAnsi" w:hAnsi="Times New Roman"/>
          <w:color w:val="000000" w:themeColor="text1"/>
          <w:kern w:val="2"/>
          <w:sz w:val="24"/>
          <w:szCs w:val="24"/>
          <w14:ligatures w14:val="standardContextual"/>
        </w:rPr>
        <w:t xml:space="preserve"> shown in the applicant’s response to FRA-1.12 and/or billed to the units included in WPSC-FRA-1.4 and 1.5.</w:t>
      </w:r>
    </w:p>
    <w:p w14:paraId="0A025578" w14:textId="77777777" w:rsidR="00EB144C" w:rsidRPr="00DF7BE2" w:rsidRDefault="00EB144C" w:rsidP="00DF7BE2">
      <w:pPr>
        <w:pStyle w:val="ListParagraph"/>
        <w:spacing w:after="0" w:line="240" w:lineRule="auto"/>
        <w:rPr>
          <w:rFonts w:ascii="Times New Roman" w:hAnsi="Times New Roman"/>
          <w:b/>
          <w:bCs/>
          <w:sz w:val="24"/>
          <w:szCs w:val="24"/>
        </w:rPr>
      </w:pPr>
    </w:p>
    <w:p w14:paraId="1695916C" w14:textId="77777777" w:rsidR="00EB144C" w:rsidRPr="00DF7BE2" w:rsidRDefault="00EB144C" w:rsidP="00EB144C">
      <w:pPr>
        <w:pStyle w:val="ListParagraph"/>
        <w:numPr>
          <w:ilvl w:val="0"/>
          <w:numId w:val="21"/>
        </w:numPr>
        <w:tabs>
          <w:tab w:val="left" w:pos="-1440"/>
          <w:tab w:val="left" w:pos="-720"/>
        </w:tabs>
        <w:suppressAutoHyphens/>
        <w:spacing w:after="0" w:line="240" w:lineRule="auto"/>
        <w:ind w:left="2160" w:hanging="2160"/>
        <w:contextualSpacing/>
        <w:rPr>
          <w:rFonts w:ascii="Times New Roman" w:hAnsi="Times New Roman"/>
          <w:b/>
          <w:bCs/>
          <w:sz w:val="24"/>
          <w:szCs w:val="24"/>
        </w:rPr>
      </w:pPr>
      <w:r w:rsidRPr="00DF7BE2">
        <w:rPr>
          <w:rFonts w:ascii="Times New Roman" w:eastAsiaTheme="minorHAnsi" w:hAnsi="Times New Roman"/>
          <w:color w:val="000000" w:themeColor="text1"/>
          <w:kern w:val="2"/>
          <w:sz w:val="24"/>
          <w:szCs w:val="24"/>
          <w14:ligatures w14:val="standardContextual"/>
        </w:rPr>
        <w:t xml:space="preserve">Provide the monthly Chicago Citygate natural gas pricing for the fuel </w:t>
      </w:r>
      <w:r w:rsidRPr="00DF7BE2">
        <w:rPr>
          <w:rFonts w:ascii="Times New Roman" w:hAnsi="Times New Roman"/>
          <w:sz w:val="24"/>
          <w:szCs w:val="24"/>
        </w:rPr>
        <w:t>plan year being reconciled.</w:t>
      </w:r>
    </w:p>
    <w:p w14:paraId="62FBA64C" w14:textId="6E0849B5" w:rsidR="00930B76" w:rsidRPr="00125701" w:rsidRDefault="00930B76" w:rsidP="00897E0C">
      <w:pPr>
        <w:spacing w:after="0" w:line="240" w:lineRule="auto"/>
        <w:rPr>
          <w:rFonts w:ascii="Times New Roman" w:hAnsi="Times New Roman"/>
          <w:sz w:val="24"/>
          <w:szCs w:val="24"/>
        </w:rPr>
      </w:pPr>
    </w:p>
    <w:p w14:paraId="4B4C74C4" w14:textId="3217EE0F" w:rsidR="000957AC" w:rsidRPr="00C324F2" w:rsidRDefault="000957AC" w:rsidP="000957AC">
      <w:pPr>
        <w:spacing w:after="0" w:line="240" w:lineRule="auto"/>
        <w:rPr>
          <w:rFonts w:ascii="Times New Roman" w:hAnsi="Times New Roman"/>
          <w:bCs/>
          <w:sz w:val="24"/>
          <w:szCs w:val="24"/>
        </w:rPr>
      </w:pPr>
      <w:bookmarkStart w:id="4" w:name="_Hlk213830476"/>
      <w:r w:rsidRPr="00C324F2">
        <w:rPr>
          <w:rFonts w:ascii="Times New Roman" w:hAnsi="Times New Roman"/>
          <w:sz w:val="24"/>
          <w:szCs w:val="24"/>
        </w:rPr>
        <w:t>These data requests are due on the day the applicant files its Fuel Reconciliation Application for the fuel plan year being reconciled</w:t>
      </w:r>
      <w:bookmarkStart w:id="5" w:name="_Hlk121300873"/>
      <w:r w:rsidRPr="00C324F2">
        <w:rPr>
          <w:rFonts w:ascii="Times New Roman" w:hAnsi="Times New Roman"/>
          <w:sz w:val="24"/>
          <w:szCs w:val="24"/>
        </w:rPr>
        <w:t>.</w:t>
      </w:r>
      <w:bookmarkEnd w:id="5"/>
      <w:r w:rsidRPr="00C324F2">
        <w:rPr>
          <w:rFonts w:ascii="Times New Roman" w:hAnsi="Times New Roman"/>
          <w:sz w:val="24"/>
          <w:szCs w:val="24"/>
        </w:rPr>
        <w:t xml:space="preserve">  If any explanations are needed</w:t>
      </w:r>
      <w:r w:rsidR="00AE470E">
        <w:rPr>
          <w:rFonts w:ascii="Times New Roman" w:hAnsi="Times New Roman"/>
          <w:sz w:val="24"/>
          <w:szCs w:val="24"/>
        </w:rPr>
        <w:t>,</w:t>
      </w:r>
      <w:r w:rsidRPr="00C324F2">
        <w:rPr>
          <w:rFonts w:ascii="Times New Roman" w:hAnsi="Times New Roman"/>
          <w:sz w:val="24"/>
          <w:szCs w:val="24"/>
        </w:rPr>
        <w:t xml:space="preserve"> contact the Investor Owned Utility helpdesk at </w:t>
      </w:r>
      <w:r w:rsidRPr="00C324F2">
        <w:rPr>
          <w:rFonts w:ascii="Times New Roman" w:hAnsi="Times New Roman"/>
          <w:bCs/>
          <w:sz w:val="24"/>
          <w:szCs w:val="24"/>
        </w:rPr>
        <w:t>(608) 266-1247 or</w:t>
      </w:r>
      <w:r>
        <w:rPr>
          <w:rFonts w:ascii="Times New Roman" w:hAnsi="Times New Roman"/>
          <w:bCs/>
          <w:sz w:val="24"/>
          <w:szCs w:val="24"/>
        </w:rPr>
        <w:t xml:space="preserve"> </w:t>
      </w:r>
      <w:hyperlink r:id="rId10" w:history="1">
        <w:r w:rsidRPr="002E7460">
          <w:rPr>
            <w:rStyle w:val="Hyperlink"/>
            <w:rFonts w:ascii="Times New Roman" w:hAnsi="Times New Roman"/>
            <w:bCs/>
            <w:sz w:val="24"/>
            <w:szCs w:val="24"/>
          </w:rPr>
          <w:t>PSCIOUannualreports@wisconsin.gov</w:t>
        </w:r>
      </w:hyperlink>
      <w:r>
        <w:rPr>
          <w:rFonts w:ascii="Times New Roman" w:hAnsi="Times New Roman"/>
          <w:bCs/>
          <w:sz w:val="24"/>
          <w:szCs w:val="24"/>
        </w:rPr>
        <w:t>.</w:t>
      </w:r>
    </w:p>
    <w:bookmarkEnd w:id="4"/>
    <w:p w14:paraId="081E18B6" w14:textId="6A66B79C" w:rsidR="00BD1A70" w:rsidRPr="001A12C1" w:rsidRDefault="00BD1A70" w:rsidP="000957AC">
      <w:pPr>
        <w:spacing w:after="0" w:line="240" w:lineRule="auto"/>
        <w:rPr>
          <w:rFonts w:ascii="Times New Roman" w:hAnsi="Times New Roman"/>
          <w:sz w:val="24"/>
          <w:szCs w:val="24"/>
        </w:rPr>
      </w:pPr>
    </w:p>
    <w:sectPr w:rsidR="00BD1A70" w:rsidRPr="001A12C1" w:rsidSect="00CF55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0612" w14:textId="77777777" w:rsidR="00FE7B01" w:rsidRDefault="00FE7B01" w:rsidP="0032231D">
      <w:pPr>
        <w:spacing w:after="0" w:line="240" w:lineRule="auto"/>
      </w:pPr>
      <w:r>
        <w:separator/>
      </w:r>
    </w:p>
  </w:endnote>
  <w:endnote w:type="continuationSeparator" w:id="0">
    <w:p w14:paraId="15B8F742" w14:textId="77777777" w:rsidR="00FE7B01" w:rsidRDefault="00FE7B01" w:rsidP="0032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8E4" w14:textId="77777777" w:rsidR="0032231D" w:rsidRDefault="00322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01379"/>
      <w:docPartObj>
        <w:docPartGallery w:val="Page Numbers (Bottom of Page)"/>
        <w:docPartUnique/>
      </w:docPartObj>
    </w:sdtPr>
    <w:sdtEndPr>
      <w:rPr>
        <w:noProof/>
      </w:rPr>
    </w:sdtEndPr>
    <w:sdtContent>
      <w:p w14:paraId="31DEA73D" w14:textId="3AC90E82" w:rsidR="00CF5599" w:rsidRDefault="00CF5599">
        <w:pPr>
          <w:pStyle w:val="Footer"/>
          <w:jc w:val="center"/>
        </w:pPr>
        <w:r>
          <w:fldChar w:fldCharType="begin"/>
        </w:r>
        <w:r>
          <w:instrText xml:space="preserve"> PAGE   \* MERGEFORMAT </w:instrText>
        </w:r>
        <w:r>
          <w:fldChar w:fldCharType="separate"/>
        </w:r>
        <w:r w:rsidR="00273F7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6F79" w14:textId="77777777" w:rsidR="0032231D" w:rsidRDefault="0032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5656" w14:textId="77777777" w:rsidR="00FE7B01" w:rsidRDefault="00FE7B01" w:rsidP="0032231D">
      <w:pPr>
        <w:spacing w:after="0" w:line="240" w:lineRule="auto"/>
      </w:pPr>
      <w:r>
        <w:separator/>
      </w:r>
    </w:p>
  </w:footnote>
  <w:footnote w:type="continuationSeparator" w:id="0">
    <w:p w14:paraId="0FB7D246" w14:textId="77777777" w:rsidR="00FE7B01" w:rsidRDefault="00FE7B01" w:rsidP="0032231D">
      <w:pPr>
        <w:spacing w:after="0" w:line="240" w:lineRule="auto"/>
      </w:pPr>
      <w:r>
        <w:continuationSeparator/>
      </w:r>
    </w:p>
  </w:footnote>
  <w:footnote w:id="1">
    <w:p w14:paraId="76842745" w14:textId="77C0742C" w:rsidR="00BD1A70" w:rsidRDefault="00BD1A70">
      <w:pPr>
        <w:pStyle w:val="FootnoteText"/>
      </w:pPr>
      <w:r>
        <w:rPr>
          <w:rStyle w:val="FootnoteReference"/>
        </w:rPr>
        <w:footnoteRef/>
      </w:r>
      <w:r>
        <w:t xml:space="preserve"> Should include emissions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E8FD" w14:textId="77777777" w:rsidR="0032231D" w:rsidRDefault="00322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51E9" w14:textId="77777777" w:rsidR="0032231D" w:rsidRDefault="00322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DC7E" w14:textId="77777777" w:rsidR="0032231D" w:rsidRDefault="0032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4C5"/>
    <w:multiLevelType w:val="hybridMultilevel"/>
    <w:tmpl w:val="B6906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502E"/>
    <w:multiLevelType w:val="hybridMultilevel"/>
    <w:tmpl w:val="70083D6E"/>
    <w:lvl w:ilvl="0" w:tplc="33C44718">
      <w:start w:val="1"/>
      <w:numFmt w:val="decimal"/>
      <w:lvlText w:val="WEPCO-FRA-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C0B8D"/>
    <w:multiLevelType w:val="hybridMultilevel"/>
    <w:tmpl w:val="9BA234D6"/>
    <w:lvl w:ilvl="0" w:tplc="975E94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D7743D6"/>
    <w:multiLevelType w:val="hybridMultilevel"/>
    <w:tmpl w:val="F12CCBF8"/>
    <w:lvl w:ilvl="0" w:tplc="E53CC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705B12"/>
    <w:multiLevelType w:val="hybridMultilevel"/>
    <w:tmpl w:val="0B807408"/>
    <w:lvl w:ilvl="0" w:tplc="A39661DA">
      <w:start w:val="1"/>
      <w:numFmt w:val="decimal"/>
      <w:lvlText w:val="FR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72153"/>
    <w:multiLevelType w:val="hybridMultilevel"/>
    <w:tmpl w:val="B1103A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C36638"/>
    <w:multiLevelType w:val="hybridMultilevel"/>
    <w:tmpl w:val="1A2A2C54"/>
    <w:lvl w:ilvl="0" w:tplc="975E94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F6448B"/>
    <w:multiLevelType w:val="hybridMultilevel"/>
    <w:tmpl w:val="C8FCEC26"/>
    <w:lvl w:ilvl="0" w:tplc="18724B0A">
      <w:start w:val="1"/>
      <w:numFmt w:val="decimal"/>
      <w:lvlText w:val="WPSC-FR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22FC0"/>
    <w:multiLevelType w:val="hybridMultilevel"/>
    <w:tmpl w:val="5008C234"/>
    <w:lvl w:ilvl="0" w:tplc="975E94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28309B5"/>
    <w:multiLevelType w:val="hybridMultilevel"/>
    <w:tmpl w:val="5D281FAC"/>
    <w:lvl w:ilvl="0" w:tplc="AD38D4D4">
      <w:start w:val="1"/>
      <w:numFmt w:val="decimal"/>
      <w:lvlText w:val="FRA-1.%1:"/>
      <w:lvlJc w:val="left"/>
      <w:pPr>
        <w:ind w:left="720" w:hanging="360"/>
      </w:pPr>
      <w:rPr>
        <w:rFonts w:hint="default"/>
        <w:b/>
        <w:bCs/>
      </w:rPr>
    </w:lvl>
    <w:lvl w:ilvl="1" w:tplc="56CC57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16A70"/>
    <w:multiLevelType w:val="hybridMultilevel"/>
    <w:tmpl w:val="B10CCA70"/>
    <w:lvl w:ilvl="0" w:tplc="F89645CA">
      <w:start w:val="1"/>
      <w:numFmt w:val="decimal"/>
      <w:lvlText w:val="MGE-FRA-1.%1:"/>
      <w:lvlJc w:val="left"/>
      <w:pPr>
        <w:ind w:left="2160" w:hanging="360"/>
      </w:pPr>
      <w:rPr>
        <w:rFonts w:ascii="Times New Roman" w:hAnsi="Times New Roman" w:cs="Times New Roman" w:hint="default"/>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D12755"/>
    <w:multiLevelType w:val="hybridMultilevel"/>
    <w:tmpl w:val="CA0225BE"/>
    <w:lvl w:ilvl="0" w:tplc="D5B88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8F08FC"/>
    <w:multiLevelType w:val="hybridMultilevel"/>
    <w:tmpl w:val="988233FA"/>
    <w:lvl w:ilvl="0" w:tplc="A39661DA">
      <w:start w:val="1"/>
      <w:numFmt w:val="decimal"/>
      <w:lvlText w:val="FRA-%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0135AE4"/>
    <w:multiLevelType w:val="hybridMultilevel"/>
    <w:tmpl w:val="E0C47168"/>
    <w:lvl w:ilvl="0" w:tplc="1B0C0B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2FF7D4E"/>
    <w:multiLevelType w:val="hybridMultilevel"/>
    <w:tmpl w:val="4B72ABBC"/>
    <w:lvl w:ilvl="0" w:tplc="3B5E163C">
      <w:start w:val="1"/>
      <w:numFmt w:val="decimal"/>
      <w:lvlText w:val="FCP (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D5446"/>
    <w:multiLevelType w:val="hybridMultilevel"/>
    <w:tmpl w:val="6B6A3474"/>
    <w:lvl w:ilvl="0" w:tplc="BC1AEB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D63C86"/>
    <w:multiLevelType w:val="hybridMultilevel"/>
    <w:tmpl w:val="6074D0F4"/>
    <w:lvl w:ilvl="0" w:tplc="A39661DA">
      <w:start w:val="1"/>
      <w:numFmt w:val="decimal"/>
      <w:lvlText w:val="FR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03185"/>
    <w:multiLevelType w:val="hybridMultilevel"/>
    <w:tmpl w:val="B1103A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BEA40BB"/>
    <w:multiLevelType w:val="hybridMultilevel"/>
    <w:tmpl w:val="2AB24F50"/>
    <w:lvl w:ilvl="0" w:tplc="1250FA3A">
      <w:start w:val="1"/>
      <w:numFmt w:val="decimal"/>
      <w:lvlText w:val="FRA-%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946617"/>
    <w:multiLevelType w:val="hybridMultilevel"/>
    <w:tmpl w:val="6D908828"/>
    <w:lvl w:ilvl="0" w:tplc="A39661DA">
      <w:start w:val="1"/>
      <w:numFmt w:val="decimal"/>
      <w:lvlText w:val="FR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B54AB"/>
    <w:multiLevelType w:val="hybridMultilevel"/>
    <w:tmpl w:val="CBBA2698"/>
    <w:lvl w:ilvl="0" w:tplc="F0D234EE">
      <w:start w:val="1"/>
      <w:numFmt w:val="decimal"/>
      <w:lvlText w:val="MGE-FR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805660">
    <w:abstractNumId w:val="0"/>
  </w:num>
  <w:num w:numId="2" w16cid:durableId="2132554973">
    <w:abstractNumId w:val="19"/>
  </w:num>
  <w:num w:numId="3" w16cid:durableId="907688963">
    <w:abstractNumId w:val="18"/>
  </w:num>
  <w:num w:numId="4" w16cid:durableId="1610627527">
    <w:abstractNumId w:val="14"/>
  </w:num>
  <w:num w:numId="5" w16cid:durableId="2010521326">
    <w:abstractNumId w:val="6"/>
  </w:num>
  <w:num w:numId="6" w16cid:durableId="5862282">
    <w:abstractNumId w:val="3"/>
  </w:num>
  <w:num w:numId="7" w16cid:durableId="664866109">
    <w:abstractNumId w:val="17"/>
  </w:num>
  <w:num w:numId="8" w16cid:durableId="1432628509">
    <w:abstractNumId w:val="5"/>
  </w:num>
  <w:num w:numId="9" w16cid:durableId="397097859">
    <w:abstractNumId w:val="12"/>
  </w:num>
  <w:num w:numId="10" w16cid:durableId="324557835">
    <w:abstractNumId w:val="2"/>
  </w:num>
  <w:num w:numId="11" w16cid:durableId="2082633072">
    <w:abstractNumId w:val="16"/>
  </w:num>
  <w:num w:numId="12" w16cid:durableId="2122064231">
    <w:abstractNumId w:val="4"/>
  </w:num>
  <w:num w:numId="13" w16cid:durableId="1780680577">
    <w:abstractNumId w:val="8"/>
  </w:num>
  <w:num w:numId="14" w16cid:durableId="588973067">
    <w:abstractNumId w:val="11"/>
  </w:num>
  <w:num w:numId="15" w16cid:durableId="1689788779">
    <w:abstractNumId w:val="9"/>
  </w:num>
  <w:num w:numId="16" w16cid:durableId="1716927807">
    <w:abstractNumId w:val="15"/>
  </w:num>
  <w:num w:numId="17" w16cid:durableId="2021159509">
    <w:abstractNumId w:val="20"/>
  </w:num>
  <w:num w:numId="18" w16cid:durableId="1464499012">
    <w:abstractNumId w:val="10"/>
  </w:num>
  <w:num w:numId="19" w16cid:durableId="1549028914">
    <w:abstractNumId w:val="1"/>
  </w:num>
  <w:num w:numId="20" w16cid:durableId="1283809549">
    <w:abstractNumId w:val="13"/>
  </w:num>
  <w:num w:numId="21" w16cid:durableId="1852721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FA"/>
    <w:rsid w:val="000015F1"/>
    <w:rsid w:val="000115A5"/>
    <w:rsid w:val="00020EEE"/>
    <w:rsid w:val="000255EE"/>
    <w:rsid w:val="00027309"/>
    <w:rsid w:val="0003302B"/>
    <w:rsid w:val="00036468"/>
    <w:rsid w:val="00050B83"/>
    <w:rsid w:val="000519F4"/>
    <w:rsid w:val="00060717"/>
    <w:rsid w:val="00077417"/>
    <w:rsid w:val="00086E42"/>
    <w:rsid w:val="00091E8C"/>
    <w:rsid w:val="00092BD8"/>
    <w:rsid w:val="00092E5F"/>
    <w:rsid w:val="000957AC"/>
    <w:rsid w:val="000A13D6"/>
    <w:rsid w:val="000A1847"/>
    <w:rsid w:val="000A2567"/>
    <w:rsid w:val="000A5D0B"/>
    <w:rsid w:val="000B0489"/>
    <w:rsid w:val="000B4144"/>
    <w:rsid w:val="000B4154"/>
    <w:rsid w:val="000B6962"/>
    <w:rsid w:val="000B7E49"/>
    <w:rsid w:val="000D0A4D"/>
    <w:rsid w:val="000D6B18"/>
    <w:rsid w:val="000F281E"/>
    <w:rsid w:val="000F29AD"/>
    <w:rsid w:val="00113ED9"/>
    <w:rsid w:val="00117E11"/>
    <w:rsid w:val="00125701"/>
    <w:rsid w:val="00126B4A"/>
    <w:rsid w:val="00127755"/>
    <w:rsid w:val="001323FA"/>
    <w:rsid w:val="00140E06"/>
    <w:rsid w:val="00142761"/>
    <w:rsid w:val="00144B89"/>
    <w:rsid w:val="001518EB"/>
    <w:rsid w:val="00160DC9"/>
    <w:rsid w:val="001735A3"/>
    <w:rsid w:val="0017581F"/>
    <w:rsid w:val="001824C3"/>
    <w:rsid w:val="001939C3"/>
    <w:rsid w:val="00194572"/>
    <w:rsid w:val="001A12C1"/>
    <w:rsid w:val="001A1DEA"/>
    <w:rsid w:val="001A7882"/>
    <w:rsid w:val="001B48FE"/>
    <w:rsid w:val="001D0622"/>
    <w:rsid w:val="001D1A13"/>
    <w:rsid w:val="001D3B38"/>
    <w:rsid w:val="001E16BC"/>
    <w:rsid w:val="001E4501"/>
    <w:rsid w:val="001F1802"/>
    <w:rsid w:val="00212152"/>
    <w:rsid w:val="0023362B"/>
    <w:rsid w:val="00234428"/>
    <w:rsid w:val="00235720"/>
    <w:rsid w:val="00241A28"/>
    <w:rsid w:val="00256922"/>
    <w:rsid w:val="00273F7E"/>
    <w:rsid w:val="00282233"/>
    <w:rsid w:val="00282F64"/>
    <w:rsid w:val="002900BB"/>
    <w:rsid w:val="002A5D6D"/>
    <w:rsid w:val="002B74B3"/>
    <w:rsid w:val="002C4246"/>
    <w:rsid w:val="002C4BDC"/>
    <w:rsid w:val="002D56E2"/>
    <w:rsid w:val="002E02E2"/>
    <w:rsid w:val="002E255A"/>
    <w:rsid w:val="002E3DE6"/>
    <w:rsid w:val="002F1C4E"/>
    <w:rsid w:val="002F1D5A"/>
    <w:rsid w:val="00300C25"/>
    <w:rsid w:val="003165A4"/>
    <w:rsid w:val="00317C23"/>
    <w:rsid w:val="003208CC"/>
    <w:rsid w:val="0032231D"/>
    <w:rsid w:val="00327EFF"/>
    <w:rsid w:val="003376A0"/>
    <w:rsid w:val="00340775"/>
    <w:rsid w:val="003457A5"/>
    <w:rsid w:val="00347444"/>
    <w:rsid w:val="00352E45"/>
    <w:rsid w:val="00355626"/>
    <w:rsid w:val="00380EF4"/>
    <w:rsid w:val="00380EF8"/>
    <w:rsid w:val="00384CB0"/>
    <w:rsid w:val="00386A13"/>
    <w:rsid w:val="00390E92"/>
    <w:rsid w:val="003927D5"/>
    <w:rsid w:val="003A04C6"/>
    <w:rsid w:val="003A3267"/>
    <w:rsid w:val="003A4B16"/>
    <w:rsid w:val="003A71EB"/>
    <w:rsid w:val="003B0ADB"/>
    <w:rsid w:val="003B4063"/>
    <w:rsid w:val="003B4D4C"/>
    <w:rsid w:val="003B7F73"/>
    <w:rsid w:val="003C5112"/>
    <w:rsid w:val="003D7EAE"/>
    <w:rsid w:val="003E2C70"/>
    <w:rsid w:val="003F0CE2"/>
    <w:rsid w:val="003F652D"/>
    <w:rsid w:val="003F6B15"/>
    <w:rsid w:val="00412952"/>
    <w:rsid w:val="00424F4E"/>
    <w:rsid w:val="00430FB8"/>
    <w:rsid w:val="0043225E"/>
    <w:rsid w:val="0044077D"/>
    <w:rsid w:val="0044209C"/>
    <w:rsid w:val="0044629D"/>
    <w:rsid w:val="004469CA"/>
    <w:rsid w:val="00446BA4"/>
    <w:rsid w:val="004470EB"/>
    <w:rsid w:val="00451439"/>
    <w:rsid w:val="00455D04"/>
    <w:rsid w:val="00461286"/>
    <w:rsid w:val="004656E4"/>
    <w:rsid w:val="00467E59"/>
    <w:rsid w:val="004772F8"/>
    <w:rsid w:val="00481C32"/>
    <w:rsid w:val="00484A91"/>
    <w:rsid w:val="004A4CAA"/>
    <w:rsid w:val="004A6E8C"/>
    <w:rsid w:val="004A6F5E"/>
    <w:rsid w:val="004B0DDE"/>
    <w:rsid w:val="004B27FB"/>
    <w:rsid w:val="004B555D"/>
    <w:rsid w:val="004B58FC"/>
    <w:rsid w:val="004B789E"/>
    <w:rsid w:val="004B7FA5"/>
    <w:rsid w:val="004C7169"/>
    <w:rsid w:val="004D196A"/>
    <w:rsid w:val="004D32E6"/>
    <w:rsid w:val="004E5BEB"/>
    <w:rsid w:val="004F6153"/>
    <w:rsid w:val="004F7E91"/>
    <w:rsid w:val="00500D5C"/>
    <w:rsid w:val="00502289"/>
    <w:rsid w:val="005035D3"/>
    <w:rsid w:val="00505CD4"/>
    <w:rsid w:val="00512A71"/>
    <w:rsid w:val="00515B8F"/>
    <w:rsid w:val="00524454"/>
    <w:rsid w:val="00527E89"/>
    <w:rsid w:val="00532572"/>
    <w:rsid w:val="00540C24"/>
    <w:rsid w:val="00550F56"/>
    <w:rsid w:val="005575DF"/>
    <w:rsid w:val="00582C06"/>
    <w:rsid w:val="00583EA8"/>
    <w:rsid w:val="00595DE8"/>
    <w:rsid w:val="00595F15"/>
    <w:rsid w:val="0059611D"/>
    <w:rsid w:val="005A5006"/>
    <w:rsid w:val="005B636A"/>
    <w:rsid w:val="005B6D66"/>
    <w:rsid w:val="005C60AA"/>
    <w:rsid w:val="005C7C11"/>
    <w:rsid w:val="005D15E3"/>
    <w:rsid w:val="005D7FEA"/>
    <w:rsid w:val="005E1C82"/>
    <w:rsid w:val="005F05C7"/>
    <w:rsid w:val="005F3864"/>
    <w:rsid w:val="006003CE"/>
    <w:rsid w:val="006006FF"/>
    <w:rsid w:val="00605419"/>
    <w:rsid w:val="006073E0"/>
    <w:rsid w:val="0060768F"/>
    <w:rsid w:val="00612155"/>
    <w:rsid w:val="00612A99"/>
    <w:rsid w:val="006157FC"/>
    <w:rsid w:val="00617BA5"/>
    <w:rsid w:val="006201B2"/>
    <w:rsid w:val="00620B90"/>
    <w:rsid w:val="006212D3"/>
    <w:rsid w:val="006213DC"/>
    <w:rsid w:val="00622C18"/>
    <w:rsid w:val="00635233"/>
    <w:rsid w:val="00635D85"/>
    <w:rsid w:val="0063610C"/>
    <w:rsid w:val="006554E6"/>
    <w:rsid w:val="006628C3"/>
    <w:rsid w:val="00662CC3"/>
    <w:rsid w:val="006644C3"/>
    <w:rsid w:val="006762CC"/>
    <w:rsid w:val="0068329F"/>
    <w:rsid w:val="006A34D5"/>
    <w:rsid w:val="006B0D04"/>
    <w:rsid w:val="006C371F"/>
    <w:rsid w:val="006D12A7"/>
    <w:rsid w:val="006D4C9A"/>
    <w:rsid w:val="006D5903"/>
    <w:rsid w:val="006E0307"/>
    <w:rsid w:val="006E3743"/>
    <w:rsid w:val="006F0B75"/>
    <w:rsid w:val="006F354F"/>
    <w:rsid w:val="006F74D8"/>
    <w:rsid w:val="0070307D"/>
    <w:rsid w:val="0070613B"/>
    <w:rsid w:val="00707344"/>
    <w:rsid w:val="007103B1"/>
    <w:rsid w:val="00714563"/>
    <w:rsid w:val="007304B4"/>
    <w:rsid w:val="007442BB"/>
    <w:rsid w:val="00750017"/>
    <w:rsid w:val="00751F4E"/>
    <w:rsid w:val="00752A94"/>
    <w:rsid w:val="007648EE"/>
    <w:rsid w:val="00781271"/>
    <w:rsid w:val="00783254"/>
    <w:rsid w:val="0079373F"/>
    <w:rsid w:val="007B0CAF"/>
    <w:rsid w:val="007C0E1F"/>
    <w:rsid w:val="007D3BC9"/>
    <w:rsid w:val="007E35AF"/>
    <w:rsid w:val="007E7E40"/>
    <w:rsid w:val="007F699A"/>
    <w:rsid w:val="008108FB"/>
    <w:rsid w:val="008227AC"/>
    <w:rsid w:val="00826493"/>
    <w:rsid w:val="0083318A"/>
    <w:rsid w:val="008475DA"/>
    <w:rsid w:val="008479EB"/>
    <w:rsid w:val="00861D20"/>
    <w:rsid w:val="00861F05"/>
    <w:rsid w:val="00863ACA"/>
    <w:rsid w:val="00864C11"/>
    <w:rsid w:val="008715E4"/>
    <w:rsid w:val="00872819"/>
    <w:rsid w:val="00873E86"/>
    <w:rsid w:val="00877AAC"/>
    <w:rsid w:val="00877B4B"/>
    <w:rsid w:val="008862B6"/>
    <w:rsid w:val="00886876"/>
    <w:rsid w:val="008901FE"/>
    <w:rsid w:val="00890E0E"/>
    <w:rsid w:val="008921AF"/>
    <w:rsid w:val="00897E0C"/>
    <w:rsid w:val="008B1384"/>
    <w:rsid w:val="008C022F"/>
    <w:rsid w:val="008C0AFD"/>
    <w:rsid w:val="008C2C4A"/>
    <w:rsid w:val="008C5D72"/>
    <w:rsid w:val="008C67E3"/>
    <w:rsid w:val="008D3CAF"/>
    <w:rsid w:val="008D5D64"/>
    <w:rsid w:val="008D61E0"/>
    <w:rsid w:val="008D69EE"/>
    <w:rsid w:val="008E1F2E"/>
    <w:rsid w:val="008E2E1A"/>
    <w:rsid w:val="008E3D50"/>
    <w:rsid w:val="008E6A18"/>
    <w:rsid w:val="008E73B4"/>
    <w:rsid w:val="008F2F99"/>
    <w:rsid w:val="008F48B1"/>
    <w:rsid w:val="008F5223"/>
    <w:rsid w:val="00905F5E"/>
    <w:rsid w:val="00921FD6"/>
    <w:rsid w:val="00925437"/>
    <w:rsid w:val="00930B76"/>
    <w:rsid w:val="00931FE4"/>
    <w:rsid w:val="00932EEF"/>
    <w:rsid w:val="00936711"/>
    <w:rsid w:val="009434C2"/>
    <w:rsid w:val="00947C33"/>
    <w:rsid w:val="009526F6"/>
    <w:rsid w:val="00954085"/>
    <w:rsid w:val="00957D47"/>
    <w:rsid w:val="009613BA"/>
    <w:rsid w:val="0096296A"/>
    <w:rsid w:val="00970922"/>
    <w:rsid w:val="00987367"/>
    <w:rsid w:val="00990260"/>
    <w:rsid w:val="009A021E"/>
    <w:rsid w:val="009A0CFD"/>
    <w:rsid w:val="009A4BC6"/>
    <w:rsid w:val="009A4E4F"/>
    <w:rsid w:val="009B0B9C"/>
    <w:rsid w:val="009B1C0D"/>
    <w:rsid w:val="009B1CA3"/>
    <w:rsid w:val="009C14F1"/>
    <w:rsid w:val="009C7575"/>
    <w:rsid w:val="009C7F01"/>
    <w:rsid w:val="009D1D0A"/>
    <w:rsid w:val="009E1826"/>
    <w:rsid w:val="009E39EF"/>
    <w:rsid w:val="009E5A30"/>
    <w:rsid w:val="009F72A7"/>
    <w:rsid w:val="00A00BD5"/>
    <w:rsid w:val="00A032CF"/>
    <w:rsid w:val="00A2402C"/>
    <w:rsid w:val="00A253F7"/>
    <w:rsid w:val="00A36638"/>
    <w:rsid w:val="00A3705C"/>
    <w:rsid w:val="00A40572"/>
    <w:rsid w:val="00A465B7"/>
    <w:rsid w:val="00A511B8"/>
    <w:rsid w:val="00A625E0"/>
    <w:rsid w:val="00A654DD"/>
    <w:rsid w:val="00A6675B"/>
    <w:rsid w:val="00A66E8A"/>
    <w:rsid w:val="00A70CCE"/>
    <w:rsid w:val="00A7139C"/>
    <w:rsid w:val="00A82C72"/>
    <w:rsid w:val="00A85A6F"/>
    <w:rsid w:val="00AA57F5"/>
    <w:rsid w:val="00AA745F"/>
    <w:rsid w:val="00AB5056"/>
    <w:rsid w:val="00AB5B31"/>
    <w:rsid w:val="00AD3513"/>
    <w:rsid w:val="00AD61E1"/>
    <w:rsid w:val="00AE2224"/>
    <w:rsid w:val="00AE470E"/>
    <w:rsid w:val="00AE5947"/>
    <w:rsid w:val="00AF325F"/>
    <w:rsid w:val="00AF527D"/>
    <w:rsid w:val="00AF6480"/>
    <w:rsid w:val="00AF7EF7"/>
    <w:rsid w:val="00B047D0"/>
    <w:rsid w:val="00B1711B"/>
    <w:rsid w:val="00B227AC"/>
    <w:rsid w:val="00B23B22"/>
    <w:rsid w:val="00B27559"/>
    <w:rsid w:val="00B45177"/>
    <w:rsid w:val="00B46318"/>
    <w:rsid w:val="00B46645"/>
    <w:rsid w:val="00B53D41"/>
    <w:rsid w:val="00B61A65"/>
    <w:rsid w:val="00B63A2C"/>
    <w:rsid w:val="00B764C0"/>
    <w:rsid w:val="00B77B2D"/>
    <w:rsid w:val="00B9015F"/>
    <w:rsid w:val="00BA7754"/>
    <w:rsid w:val="00BB312D"/>
    <w:rsid w:val="00BD1A70"/>
    <w:rsid w:val="00BD3636"/>
    <w:rsid w:val="00BE52FB"/>
    <w:rsid w:val="00BF221B"/>
    <w:rsid w:val="00BF2933"/>
    <w:rsid w:val="00C16229"/>
    <w:rsid w:val="00C26E27"/>
    <w:rsid w:val="00C41785"/>
    <w:rsid w:val="00C41F34"/>
    <w:rsid w:val="00C574AF"/>
    <w:rsid w:val="00C66341"/>
    <w:rsid w:val="00C87298"/>
    <w:rsid w:val="00C9126C"/>
    <w:rsid w:val="00C92160"/>
    <w:rsid w:val="00C93E93"/>
    <w:rsid w:val="00C9502C"/>
    <w:rsid w:val="00C9681E"/>
    <w:rsid w:val="00C97E5E"/>
    <w:rsid w:val="00CA31D2"/>
    <w:rsid w:val="00CB00AE"/>
    <w:rsid w:val="00CB15CC"/>
    <w:rsid w:val="00CB57FF"/>
    <w:rsid w:val="00CC4A36"/>
    <w:rsid w:val="00CD3511"/>
    <w:rsid w:val="00CE3D68"/>
    <w:rsid w:val="00CE46C5"/>
    <w:rsid w:val="00CE537A"/>
    <w:rsid w:val="00CF20CE"/>
    <w:rsid w:val="00CF5599"/>
    <w:rsid w:val="00CF742F"/>
    <w:rsid w:val="00D001E1"/>
    <w:rsid w:val="00D03AF4"/>
    <w:rsid w:val="00D04586"/>
    <w:rsid w:val="00D06C15"/>
    <w:rsid w:val="00D1160E"/>
    <w:rsid w:val="00D1539B"/>
    <w:rsid w:val="00D15D63"/>
    <w:rsid w:val="00D274D4"/>
    <w:rsid w:val="00D32A3A"/>
    <w:rsid w:val="00D34C91"/>
    <w:rsid w:val="00D62C68"/>
    <w:rsid w:val="00D70ED1"/>
    <w:rsid w:val="00D71D61"/>
    <w:rsid w:val="00D73893"/>
    <w:rsid w:val="00D7561A"/>
    <w:rsid w:val="00D771AB"/>
    <w:rsid w:val="00D856B7"/>
    <w:rsid w:val="00D928E9"/>
    <w:rsid w:val="00D9503B"/>
    <w:rsid w:val="00DA36A0"/>
    <w:rsid w:val="00DC28C9"/>
    <w:rsid w:val="00DC325C"/>
    <w:rsid w:val="00DC4627"/>
    <w:rsid w:val="00DD0997"/>
    <w:rsid w:val="00DF54C0"/>
    <w:rsid w:val="00DF6B6F"/>
    <w:rsid w:val="00DF7BE2"/>
    <w:rsid w:val="00E001FC"/>
    <w:rsid w:val="00E0035A"/>
    <w:rsid w:val="00E02D32"/>
    <w:rsid w:val="00E05FD0"/>
    <w:rsid w:val="00E1191F"/>
    <w:rsid w:val="00E127FA"/>
    <w:rsid w:val="00E15EA4"/>
    <w:rsid w:val="00E17169"/>
    <w:rsid w:val="00E2759B"/>
    <w:rsid w:val="00E30B0F"/>
    <w:rsid w:val="00E3190D"/>
    <w:rsid w:val="00E476B4"/>
    <w:rsid w:val="00E54B21"/>
    <w:rsid w:val="00E62EB9"/>
    <w:rsid w:val="00E70207"/>
    <w:rsid w:val="00E74CB6"/>
    <w:rsid w:val="00E836C5"/>
    <w:rsid w:val="00E87C9D"/>
    <w:rsid w:val="00E95D1C"/>
    <w:rsid w:val="00EA241D"/>
    <w:rsid w:val="00EA299C"/>
    <w:rsid w:val="00EB144C"/>
    <w:rsid w:val="00EC3840"/>
    <w:rsid w:val="00EC6FC5"/>
    <w:rsid w:val="00EE0701"/>
    <w:rsid w:val="00EE2AF8"/>
    <w:rsid w:val="00F04E38"/>
    <w:rsid w:val="00F059E1"/>
    <w:rsid w:val="00F06266"/>
    <w:rsid w:val="00F162AF"/>
    <w:rsid w:val="00F16A4F"/>
    <w:rsid w:val="00F17DA3"/>
    <w:rsid w:val="00F23B1B"/>
    <w:rsid w:val="00F3176D"/>
    <w:rsid w:val="00F33A97"/>
    <w:rsid w:val="00F43D73"/>
    <w:rsid w:val="00F52A9E"/>
    <w:rsid w:val="00F53214"/>
    <w:rsid w:val="00F54E38"/>
    <w:rsid w:val="00F730B3"/>
    <w:rsid w:val="00F832BD"/>
    <w:rsid w:val="00F86D53"/>
    <w:rsid w:val="00F97410"/>
    <w:rsid w:val="00FA51F5"/>
    <w:rsid w:val="00FB53E9"/>
    <w:rsid w:val="00FB7C2B"/>
    <w:rsid w:val="00FC5B8D"/>
    <w:rsid w:val="00FC7E32"/>
    <w:rsid w:val="00FD1AAD"/>
    <w:rsid w:val="00FD4C04"/>
    <w:rsid w:val="00FE7B01"/>
    <w:rsid w:val="00FF11B8"/>
    <w:rsid w:val="00FF259E"/>
    <w:rsid w:val="00FF46E8"/>
    <w:rsid w:val="00FF53E4"/>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7C60"/>
  <w15:docId w15:val="{0C2EF542-03D5-4D2B-A5FD-F2FDF8E7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3FA"/>
    <w:rPr>
      <w:sz w:val="22"/>
      <w:szCs w:val="22"/>
    </w:rPr>
  </w:style>
  <w:style w:type="paragraph" w:styleId="BalloonText">
    <w:name w:val="Balloon Text"/>
    <w:basedOn w:val="Normal"/>
    <w:link w:val="BalloonTextChar"/>
    <w:uiPriority w:val="99"/>
    <w:semiHidden/>
    <w:unhideWhenUsed/>
    <w:rsid w:val="00B77B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B2D"/>
    <w:rPr>
      <w:rFonts w:ascii="Tahoma" w:hAnsi="Tahoma" w:cs="Tahoma"/>
      <w:sz w:val="16"/>
      <w:szCs w:val="16"/>
    </w:rPr>
  </w:style>
  <w:style w:type="paragraph" w:styleId="ListParagraph">
    <w:name w:val="List Paragraph"/>
    <w:basedOn w:val="Normal"/>
    <w:uiPriority w:val="34"/>
    <w:qFormat/>
    <w:rsid w:val="00AB5B31"/>
    <w:pPr>
      <w:ind w:left="720"/>
    </w:pPr>
  </w:style>
  <w:style w:type="paragraph" w:styleId="Header">
    <w:name w:val="header"/>
    <w:basedOn w:val="Normal"/>
    <w:link w:val="HeaderChar"/>
    <w:uiPriority w:val="99"/>
    <w:unhideWhenUsed/>
    <w:rsid w:val="0032231D"/>
    <w:pPr>
      <w:tabs>
        <w:tab w:val="center" w:pos="4680"/>
        <w:tab w:val="right" w:pos="9360"/>
      </w:tabs>
    </w:pPr>
  </w:style>
  <w:style w:type="character" w:customStyle="1" w:styleId="HeaderChar">
    <w:name w:val="Header Char"/>
    <w:basedOn w:val="DefaultParagraphFont"/>
    <w:link w:val="Header"/>
    <w:uiPriority w:val="99"/>
    <w:rsid w:val="0032231D"/>
    <w:rPr>
      <w:sz w:val="22"/>
      <w:szCs w:val="22"/>
    </w:rPr>
  </w:style>
  <w:style w:type="paragraph" w:styleId="Footer">
    <w:name w:val="footer"/>
    <w:basedOn w:val="Normal"/>
    <w:link w:val="FooterChar"/>
    <w:uiPriority w:val="99"/>
    <w:unhideWhenUsed/>
    <w:rsid w:val="0032231D"/>
    <w:pPr>
      <w:tabs>
        <w:tab w:val="center" w:pos="4680"/>
        <w:tab w:val="right" w:pos="9360"/>
      </w:tabs>
    </w:pPr>
  </w:style>
  <w:style w:type="character" w:customStyle="1" w:styleId="FooterChar">
    <w:name w:val="Footer Char"/>
    <w:basedOn w:val="DefaultParagraphFont"/>
    <w:link w:val="Footer"/>
    <w:uiPriority w:val="99"/>
    <w:rsid w:val="0032231D"/>
    <w:rPr>
      <w:sz w:val="22"/>
      <w:szCs w:val="22"/>
    </w:rPr>
  </w:style>
  <w:style w:type="character" w:styleId="CommentReference">
    <w:name w:val="annotation reference"/>
    <w:basedOn w:val="DefaultParagraphFont"/>
    <w:uiPriority w:val="99"/>
    <w:semiHidden/>
    <w:unhideWhenUsed/>
    <w:rsid w:val="00FF46E8"/>
    <w:rPr>
      <w:sz w:val="16"/>
      <w:szCs w:val="16"/>
    </w:rPr>
  </w:style>
  <w:style w:type="paragraph" w:styleId="CommentText">
    <w:name w:val="annotation text"/>
    <w:basedOn w:val="Normal"/>
    <w:link w:val="CommentTextChar"/>
    <w:uiPriority w:val="99"/>
    <w:unhideWhenUsed/>
    <w:rsid w:val="00FF46E8"/>
    <w:pPr>
      <w:spacing w:line="240" w:lineRule="auto"/>
    </w:pPr>
    <w:rPr>
      <w:sz w:val="20"/>
      <w:szCs w:val="20"/>
    </w:rPr>
  </w:style>
  <w:style w:type="character" w:customStyle="1" w:styleId="CommentTextChar">
    <w:name w:val="Comment Text Char"/>
    <w:basedOn w:val="DefaultParagraphFont"/>
    <w:link w:val="CommentText"/>
    <w:uiPriority w:val="99"/>
    <w:rsid w:val="00FF46E8"/>
  </w:style>
  <w:style w:type="paragraph" w:styleId="CommentSubject">
    <w:name w:val="annotation subject"/>
    <w:basedOn w:val="CommentText"/>
    <w:next w:val="CommentText"/>
    <w:link w:val="CommentSubjectChar"/>
    <w:uiPriority w:val="99"/>
    <w:semiHidden/>
    <w:unhideWhenUsed/>
    <w:rsid w:val="00FF46E8"/>
    <w:rPr>
      <w:b/>
      <w:bCs/>
    </w:rPr>
  </w:style>
  <w:style w:type="character" w:customStyle="1" w:styleId="CommentSubjectChar">
    <w:name w:val="Comment Subject Char"/>
    <w:basedOn w:val="CommentTextChar"/>
    <w:link w:val="CommentSubject"/>
    <w:uiPriority w:val="99"/>
    <w:semiHidden/>
    <w:rsid w:val="00FF46E8"/>
    <w:rPr>
      <w:b/>
      <w:bCs/>
    </w:rPr>
  </w:style>
  <w:style w:type="table" w:styleId="TableGrid">
    <w:name w:val="Table Grid"/>
    <w:basedOn w:val="TableNormal"/>
    <w:uiPriority w:val="59"/>
    <w:rsid w:val="004B0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D1A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A70"/>
  </w:style>
  <w:style w:type="character" w:styleId="FootnoteReference">
    <w:name w:val="footnote reference"/>
    <w:basedOn w:val="DefaultParagraphFont"/>
    <w:uiPriority w:val="99"/>
    <w:semiHidden/>
    <w:unhideWhenUsed/>
    <w:rsid w:val="00BD1A70"/>
    <w:rPr>
      <w:vertAlign w:val="superscript"/>
    </w:rPr>
  </w:style>
  <w:style w:type="character" w:styleId="Hyperlink">
    <w:name w:val="Hyperlink"/>
    <w:basedOn w:val="DefaultParagraphFont"/>
    <w:unhideWhenUsed/>
    <w:rsid w:val="00BD1A70"/>
    <w:rPr>
      <w:color w:val="0000FF" w:themeColor="hyperlink"/>
      <w:u w:val="single"/>
    </w:rPr>
  </w:style>
  <w:style w:type="paragraph" w:styleId="Revision">
    <w:name w:val="Revision"/>
    <w:hidden/>
    <w:uiPriority w:val="99"/>
    <w:semiHidden/>
    <w:rsid w:val="000B0489"/>
    <w:rPr>
      <w:sz w:val="22"/>
      <w:szCs w:val="22"/>
    </w:rPr>
  </w:style>
  <w:style w:type="character" w:styleId="UnresolvedMention">
    <w:name w:val="Unresolved Mention"/>
    <w:basedOn w:val="DefaultParagraphFont"/>
    <w:uiPriority w:val="99"/>
    <w:semiHidden/>
    <w:unhideWhenUsed/>
    <w:rsid w:val="00783254"/>
    <w:rPr>
      <w:color w:val="605E5C"/>
      <w:shd w:val="clear" w:color="auto" w:fill="E1DFDD"/>
    </w:rPr>
  </w:style>
  <w:style w:type="character" w:styleId="FollowedHyperlink">
    <w:name w:val="FollowedHyperlink"/>
    <w:basedOn w:val="DefaultParagraphFont"/>
    <w:uiPriority w:val="99"/>
    <w:semiHidden/>
    <w:unhideWhenUsed/>
    <w:rsid w:val="00D00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3736">
      <w:bodyDiv w:val="1"/>
      <w:marLeft w:val="0"/>
      <w:marRight w:val="0"/>
      <w:marTop w:val="0"/>
      <w:marBottom w:val="0"/>
      <w:divBdr>
        <w:top w:val="none" w:sz="0" w:space="0" w:color="auto"/>
        <w:left w:val="none" w:sz="0" w:space="0" w:color="auto"/>
        <w:bottom w:val="none" w:sz="0" w:space="0" w:color="auto"/>
        <w:right w:val="none" w:sz="0" w:space="0" w:color="auto"/>
      </w:divBdr>
    </w:div>
    <w:div w:id="741873697">
      <w:bodyDiv w:val="1"/>
      <w:marLeft w:val="0"/>
      <w:marRight w:val="0"/>
      <w:marTop w:val="0"/>
      <w:marBottom w:val="0"/>
      <w:divBdr>
        <w:top w:val="none" w:sz="0" w:space="0" w:color="auto"/>
        <w:left w:val="none" w:sz="0" w:space="0" w:color="auto"/>
        <w:bottom w:val="none" w:sz="0" w:space="0" w:color="auto"/>
        <w:right w:val="none" w:sz="0" w:space="0" w:color="auto"/>
      </w:divBdr>
    </w:div>
    <w:div w:id="1207832955">
      <w:bodyDiv w:val="1"/>
      <w:marLeft w:val="0"/>
      <w:marRight w:val="0"/>
      <w:marTop w:val="0"/>
      <w:marBottom w:val="0"/>
      <w:divBdr>
        <w:top w:val="none" w:sz="0" w:space="0" w:color="auto"/>
        <w:left w:val="none" w:sz="0" w:space="0" w:color="auto"/>
        <w:bottom w:val="none" w:sz="0" w:space="0" w:color="auto"/>
        <w:right w:val="none" w:sz="0" w:space="0" w:color="auto"/>
      </w:divBdr>
    </w:div>
    <w:div w:id="1313825622">
      <w:bodyDiv w:val="1"/>
      <w:marLeft w:val="0"/>
      <w:marRight w:val="0"/>
      <w:marTop w:val="0"/>
      <w:marBottom w:val="0"/>
      <w:divBdr>
        <w:top w:val="none" w:sz="0" w:space="0" w:color="auto"/>
        <w:left w:val="none" w:sz="0" w:space="0" w:color="auto"/>
        <w:bottom w:val="none" w:sz="0" w:space="0" w:color="auto"/>
        <w:right w:val="none" w:sz="0" w:space="0" w:color="auto"/>
      </w:divBdr>
    </w:div>
    <w:div w:id="14009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psc.wi.gov/ERF/ERF/ERFhome.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SCIOUannualreports@wisconsin.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apps.psc.wi.gov/pages/viewdoc.htm?docid=%20465664"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60CF3-EE51-470C-BC53-CCD6AB3B47B9}">
  <ds:schemaRefs>
    <ds:schemaRef ds:uri="http://schemas.openxmlformats.org/officeDocument/2006/bibliography"/>
  </ds:schemaRefs>
</ds:datastoreItem>
</file>

<file path=customXml/itemProps2.xml><?xml version="1.0" encoding="utf-8"?>
<ds:datastoreItem xmlns:ds="http://schemas.openxmlformats.org/officeDocument/2006/customXml" ds:itemID="{84B789D3-CDBE-4F9F-B26A-BF25C718B102}"/>
</file>

<file path=customXml/itemProps3.xml><?xml version="1.0" encoding="utf-8"?>
<ds:datastoreItem xmlns:ds="http://schemas.openxmlformats.org/officeDocument/2006/customXml" ds:itemID="{67053268-EA2A-4987-9281-7A1A39B90233}"/>
</file>

<file path=customXml/itemProps4.xml><?xml version="1.0" encoding="utf-8"?>
<ds:datastoreItem xmlns:ds="http://schemas.openxmlformats.org/officeDocument/2006/customXml" ds:itemID="{0FBE30BC-478C-4C35-86E4-ECA5D1B47050}"/>
</file>

<file path=customXml/itemProps5.xml><?xml version="1.0" encoding="utf-8"?>
<ds:datastoreItem xmlns:ds="http://schemas.openxmlformats.org/officeDocument/2006/customXml" ds:itemID="{733CF308-6981-4B3F-9DD6-D3BC8D1CDEFB}"/>
</file>

<file path=docProps/app.xml><?xml version="1.0" encoding="utf-8"?>
<Properties xmlns="http://schemas.openxmlformats.org/officeDocument/2006/extended-properties" xmlns:vt="http://schemas.openxmlformats.org/officeDocument/2006/docPropsVTypes">
  <Template>Normal.dotm</Template>
  <TotalTime>3</TotalTime>
  <Pages>10</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Public Service Commission of Wisconsin</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Ritsema, Michael A</dc:creator>
  <cp:keywords/>
  <cp:lastModifiedBy>Madsen, Jacquelin A - PSC</cp:lastModifiedBy>
  <cp:revision>2</cp:revision>
  <cp:lastPrinted>2017-12-21T19:57:00Z</cp:lastPrinted>
  <dcterms:created xsi:type="dcterms:W3CDTF">2025-11-19T16:51:00Z</dcterms:created>
  <dcterms:modified xsi:type="dcterms:W3CDTF">2025-11-19T16:51:00Z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VersionNotes}">
    <vt:lpwstr/>
  </property>
  <property fmtid="{D5CDD505-2E9C-101B-9397-08002B2CF9AE}" pid="3" name="{DLP_VersionID}">
    <vt:lpwstr>1</vt:lpwstr>
  </property>
  <property fmtid="{D5CDD505-2E9C-101B-9397-08002B2CF9AE}" pid="4" name="{DLP_MinorID}">
    <vt:lpwstr>0</vt:lpwstr>
  </property>
  <property fmtid="{D5CDD505-2E9C-101B-9397-08002B2CF9AE}" pid="5" name="{DLP_FileName}">
    <vt:lpwstr>Initial Data Request - 2025 Fuel Reconciliation.docx</vt:lpwstr>
  </property>
  <property fmtid="{D5CDD505-2E9C-101B-9397-08002B2CF9AE}" pid="6" name="{DLP_Extension}">
    <vt:lpwstr>.docx</vt:lpwstr>
  </property>
  <property fmtid="{D5CDD505-2E9C-101B-9397-08002B2CF9AE}" pid="7" name="{DLP_Owner}">
    <vt:lpwstr>cssadmin</vt:lpwstr>
  </property>
  <property fmtid="{D5CDD505-2E9C-101B-9397-08002B2CF9AE}" pid="8" name="{DLP_CreatedBy}">
    <vt:lpwstr>madsej</vt:lpwstr>
  </property>
  <property fmtid="{D5CDD505-2E9C-101B-9397-08002B2CF9AE}" pid="9" name="{DLP_CreatedOn}">
    <vt:lpwstr>11/19/2025 10:51:48 AM</vt:lpwstr>
  </property>
  <property fmtid="{D5CDD505-2E9C-101B-9397-08002B2CF9AE}" pid="10" name="{DLP_Description}">
    <vt:lpwstr/>
  </property>
  <property fmtid="{D5CDD505-2E9C-101B-9397-08002B2CF9AE}" pid="11" name="{DLP_Path}">
    <vt:lpwstr>PSC\Documents\Divisions\DERA\Teams\Fuel Auditor Team\Fuel Reconciliation Audits\FRA - Initial Data Request\2025\</vt:lpwstr>
  </property>
  <property fmtid="{D5CDD505-2E9C-101B-9397-08002B2CF9AE}" pid="12" name="{DLP_ParentFolder}">
    <vt:lpwstr>D1535557F11142589F222996D49C30AA</vt:lpwstr>
  </property>
  <property fmtid="{D5CDD505-2E9C-101B-9397-08002B2CF9AE}" pid="13" name="{DLP_ObjectID}">
    <vt:lpwstr>A3645DED8AFF42B5AD49456D00FEDD7</vt:lpwstr>
  </property>
  <property fmtid="{D5CDD505-2E9C-101B-9397-08002B2CF9AE}" pid="14" name="{DLP_Profile}">
    <vt:lpwstr>General Documents</vt:lpwstr>
  </property>
  <property fmtid="{D5CDD505-2E9C-101B-9397-08002B2CF9AE}" pid="15" name="{DLPP_Agenda Status}">
    <vt:lpwstr/>
  </property>
  <property fmtid="{D5CDD505-2E9C-101B-9397-08002B2CF9AE}" pid="16" name="{DLPP_AgendaStatus}">
    <vt:lpwstr/>
  </property>
  <property fmtid="{D5CDD505-2E9C-101B-9397-08002B2CF9AE}" pid="17" name="{DLPP_Author}">
    <vt:lpwstr/>
  </property>
  <property fmtid="{D5CDD505-2E9C-101B-9397-08002B2CF9AE}" pid="18" name="{DLPP_Confidential Status}">
    <vt:lpwstr/>
  </property>
  <property fmtid="{D5CDD505-2E9C-101B-9397-08002B2CF9AE}" pid="19" name="{DLPP_Date}">
    <vt:lpwstr/>
  </property>
  <property fmtid="{D5CDD505-2E9C-101B-9397-08002B2CF9AE}" pid="20" name="{DLPP_Department Abbreviation}">
    <vt:lpwstr/>
  </property>
  <property fmtid="{D5CDD505-2E9C-101B-9397-08002B2CF9AE}" pid="21" name="{DLPP_DidDocumentGoOutForComments?}">
    <vt:lpwstr/>
  </property>
  <property fmtid="{D5CDD505-2E9C-101B-9397-08002B2CF9AE}" pid="22" name="{DLPP_Document Type}">
    <vt:lpwstr/>
  </property>
  <property fmtid="{D5CDD505-2E9C-101B-9397-08002B2CF9AE}" pid="23" name="{DLPP_EDM Reference Number}">
    <vt:lpwstr>02112515</vt:lpwstr>
  </property>
  <property fmtid="{D5CDD505-2E9C-101B-9397-08002B2CF9AE}" pid="24" name="{DLPP_ERF Auto-Upload Status}">
    <vt:lpwstr/>
  </property>
  <property fmtid="{D5CDD505-2E9C-101B-9397-08002B2CF9AE}" pid="25" name="{DLPP_ERF Document Type Code}">
    <vt:lpwstr/>
  </property>
  <property fmtid="{D5CDD505-2E9C-101B-9397-08002B2CF9AE}" pid="26" name="{DLPP_Subject}">
    <vt:lpwstr/>
  </property>
  <property fmtid="{D5CDD505-2E9C-101B-9397-08002B2CF9AE}" pid="27" name="{DLPP_WorkflowInstanceName}">
    <vt:lpwstr/>
  </property>
  <property fmtid="{D5CDD505-2E9C-101B-9397-08002B2CF9AE}" pid="28" name="ContentTypeId">
    <vt:lpwstr>0x010100E9B479DE97358D43AEB72738EE1F2D08</vt:lpwstr>
  </property>
</Properties>
</file>